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92C69" w14:textId="44738E32" w:rsidR="001A3F86" w:rsidRPr="001A3F86" w:rsidRDefault="001A3F86" w:rsidP="001A3F86">
      <w:pPr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FFFFFF"/>
          <w:kern w:val="36"/>
          <w:sz w:val="105"/>
          <w:szCs w:val="105"/>
          <w:lang w:eastAsia="ru-RU"/>
          <w14:ligatures w14:val="none"/>
        </w:rPr>
      </w:pPr>
      <w:r>
        <w:rPr>
          <w:rFonts w:ascii="inherit" w:eastAsia="Times New Roman" w:hAnsi="inherit" w:cs="Times New Roman"/>
          <w:b/>
          <w:bCs/>
          <w:caps/>
          <w:color w:val="FFFFFF"/>
          <w:kern w:val="36"/>
          <w:sz w:val="105"/>
          <w:szCs w:val="105"/>
          <w:lang w:eastAsia="ru-RU"/>
          <w14:ligatures w14:val="none"/>
        </w:rPr>
        <w:t xml:space="preserve">              </w:t>
      </w:r>
      <w:r w:rsidRPr="001A3F86">
        <w:rPr>
          <w:rFonts w:ascii="Times New Roman" w:eastAsia="Times New Roman" w:hAnsi="Times New Roman" w:cs="Times New Roman"/>
          <w:color w:val="055BD7"/>
          <w:kern w:val="0"/>
          <w:sz w:val="24"/>
          <w:szCs w:val="24"/>
          <w:lang w:eastAsia="ru-RU"/>
          <w14:ligatures w14:val="none"/>
        </w:rPr>
        <w:t>Возгорание сухой травы</w:t>
      </w:r>
    </w:p>
    <w:p w14:paraId="7023159D" w14:textId="6CF22A6F" w:rsidR="001A3F86" w:rsidRPr="001A3F86" w:rsidRDefault="001A3F86" w:rsidP="001A3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3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Практически всегда палы травы 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Pr="001A3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Оказавшись в зоне природного пожара, следует сообщить об этом по телефонам со стационарного "01", "101 с мобильного или 112.</w:t>
      </w:r>
    </w:p>
    <w:p w14:paraId="0D012C23" w14:textId="77777777" w:rsidR="001A3F86" w:rsidRPr="001A3F86" w:rsidRDefault="001A3F86" w:rsidP="001A3F8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55BD7"/>
          <w:kern w:val="0"/>
          <w:sz w:val="24"/>
          <w:szCs w:val="24"/>
          <w:lang w:eastAsia="ru-RU"/>
          <w14:ligatures w14:val="none"/>
        </w:rPr>
      </w:pPr>
      <w:r w:rsidRPr="001A3F86">
        <w:rPr>
          <w:rFonts w:ascii="Times New Roman" w:eastAsia="Times New Roman" w:hAnsi="Times New Roman" w:cs="Times New Roman"/>
          <w:color w:val="055BD7"/>
          <w:kern w:val="0"/>
          <w:sz w:val="24"/>
          <w:szCs w:val="24"/>
          <w:lang w:eastAsia="ru-RU"/>
          <w14:ligatures w14:val="none"/>
        </w:rPr>
        <w:t>Если пламя подобралось к вашему участку близко:</w:t>
      </w:r>
    </w:p>
    <w:p w14:paraId="0106F730" w14:textId="77777777" w:rsidR="001A3F86" w:rsidRPr="001A3F86" w:rsidRDefault="001A3F86" w:rsidP="001A3F8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3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Эвакуируйте всех членов семьи, которые не смогут оказать Вам помощь. Также уведите в безопасное место домашних животных; немедленно позвоните в пожарную охрану, назвав адрес пожара, место его возникновения и свою фамилию; закройте все наружные окна, двери, вентиляционные отверстия; наполните водой ведра, бочки и другие емкости, приготовьте мокрые тряпки – ими можно будет гасить угли или небольшое пламя; если пожар не угрожает Вашей жизни, постарайтесь потушить его подручными средствами; при приближении огня обливайте крышу и стену дома водой. Постоянно осматривайте территорию двора, чтобы не допустить перехода пламени на участок. При пожаре звоните по номерам: «01» (со стационарного телефона) </w:t>
      </w:r>
      <w:proofErr w:type="gramStart"/>
      <w:r w:rsidRPr="001A3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и«</w:t>
      </w:r>
      <w:proofErr w:type="gramEnd"/>
      <w:r w:rsidRPr="001A3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101» или «112» (с мобильного).</w:t>
      </w:r>
    </w:p>
    <w:p w14:paraId="03458FF5" w14:textId="77777777" w:rsidR="001A3F86" w:rsidRPr="001A3F86" w:rsidRDefault="001A3F86" w:rsidP="001A3F8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55BD7"/>
          <w:kern w:val="0"/>
          <w:sz w:val="24"/>
          <w:szCs w:val="24"/>
          <w:lang w:eastAsia="ru-RU"/>
          <w14:ligatures w14:val="none"/>
        </w:rPr>
      </w:pPr>
      <w:r w:rsidRPr="001A3F86">
        <w:rPr>
          <w:rFonts w:ascii="Times New Roman" w:eastAsia="Times New Roman" w:hAnsi="Times New Roman" w:cs="Times New Roman"/>
          <w:color w:val="055BD7"/>
          <w:kern w:val="0"/>
          <w:sz w:val="24"/>
          <w:szCs w:val="24"/>
          <w:lang w:eastAsia="ru-RU"/>
          <w14:ligatures w14:val="none"/>
        </w:rPr>
        <w:t>Элементарные требования пожарной безопасности в летний период и на местах отдыха:</w:t>
      </w:r>
    </w:p>
    <w:p w14:paraId="1EB0613B" w14:textId="77777777" w:rsidR="001A3F86" w:rsidRPr="001A3F86" w:rsidRDefault="001A3F86" w:rsidP="001A3F8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3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жаркое засушливое лето лучше не разжигать костры, особенно с применением горючих жидкостей; Запрещается курить сигареты и трубки, поджигать спички, использовать пиротехнику, стрелять из огнестрельного оружия; Оставлять на природе в местах отдыха обтирочный материал, который был пропитан горючими веществами;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 Оставлять бутылки, стекла и прочий мусор, особенно на солнечных полянах; На полях выжигать траву и стерню.</w:t>
      </w:r>
    </w:p>
    <w:p w14:paraId="6F8ECE63" w14:textId="77777777" w:rsidR="001A3F86" w:rsidRPr="001A3F86" w:rsidRDefault="001A3F86" w:rsidP="001A3F8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55BD7"/>
          <w:kern w:val="0"/>
          <w:sz w:val="24"/>
          <w:szCs w:val="24"/>
          <w:lang w:eastAsia="ru-RU"/>
          <w14:ligatures w14:val="none"/>
        </w:rPr>
      </w:pPr>
      <w:r w:rsidRPr="001A3F86">
        <w:rPr>
          <w:rFonts w:ascii="Times New Roman" w:eastAsia="Times New Roman" w:hAnsi="Times New Roman" w:cs="Times New Roman"/>
          <w:color w:val="055BD7"/>
          <w:kern w:val="0"/>
          <w:sz w:val="24"/>
          <w:szCs w:val="24"/>
          <w:lang w:eastAsia="ru-RU"/>
          <w14:ligatures w14:val="none"/>
        </w:rPr>
        <w:t>Нередко виновниками пожаров в этот период являются дети</w:t>
      </w:r>
    </w:p>
    <w:p w14:paraId="54909520" w14:textId="77777777" w:rsidR="001A3F86" w:rsidRPr="001A3F86" w:rsidRDefault="001A3F86" w:rsidP="001A3F8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3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14:paraId="49B5D719" w14:textId="77777777" w:rsidR="001A3F86" w:rsidRPr="001A3F86" w:rsidRDefault="001A3F86" w:rsidP="001A3F8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55BD7"/>
          <w:kern w:val="0"/>
          <w:sz w:val="24"/>
          <w:szCs w:val="24"/>
          <w:lang w:eastAsia="ru-RU"/>
          <w14:ligatures w14:val="none"/>
        </w:rPr>
      </w:pPr>
      <w:r w:rsidRPr="001A3F86">
        <w:rPr>
          <w:rFonts w:ascii="Times New Roman" w:eastAsia="Times New Roman" w:hAnsi="Times New Roman" w:cs="Times New Roman"/>
          <w:color w:val="055BD7"/>
          <w:kern w:val="0"/>
          <w:sz w:val="24"/>
          <w:szCs w:val="24"/>
          <w:lang w:eastAsia="ru-RU"/>
          <w14:ligatures w14:val="none"/>
        </w:rPr>
        <w:t>Штраф за нарушение противопожарных правил</w:t>
      </w:r>
    </w:p>
    <w:p w14:paraId="6009B831" w14:textId="77777777" w:rsidR="001A3F86" w:rsidRPr="001A3F86" w:rsidRDefault="001A3F86" w:rsidP="001A3F8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3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нарушителям противопожарных правил, будут применены административная ответственность в виде штрафа на граждан-1500 рублей, на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14:paraId="6FEC0F08" w14:textId="77777777" w:rsidR="001A3F86" w:rsidRPr="001A3F86" w:rsidRDefault="001A3F86" w:rsidP="001A3F8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55BD7"/>
          <w:kern w:val="0"/>
          <w:sz w:val="24"/>
          <w:szCs w:val="24"/>
          <w:lang w:eastAsia="ru-RU"/>
          <w14:ligatures w14:val="none"/>
        </w:rPr>
      </w:pPr>
      <w:r w:rsidRPr="001A3F86">
        <w:rPr>
          <w:rFonts w:ascii="Times New Roman" w:eastAsia="Times New Roman" w:hAnsi="Times New Roman" w:cs="Times New Roman"/>
          <w:color w:val="055BD7"/>
          <w:kern w:val="0"/>
          <w:sz w:val="24"/>
          <w:szCs w:val="24"/>
          <w:lang w:eastAsia="ru-RU"/>
          <w14:ligatures w14:val="none"/>
        </w:rPr>
        <w:t>Административная ответственность за нарушение требований пожарной безопасности</w:t>
      </w:r>
    </w:p>
    <w:p w14:paraId="4E09A0F0" w14:textId="77777777" w:rsidR="001A3F86" w:rsidRPr="001A3F86" w:rsidRDefault="001A3F86" w:rsidP="001A3F8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3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Статья 8.32 Кодекс РФ об административных правонарушениях: для граждан – штраф в размере до 5 тысяч рублей; для должностных лиц – штраф в размере до 50 тысяч рублей; для юридических лиц – штраф в размере до 1 млн. рублей. Статья 20.4 Кодекс РФ об административных правонарушениях: для граждан – штраф в размере до 4 тысяч рублей; для должностных лиц – штраф в размере до 30 тысяч рублей; для юридических лиц – штраф в размере до 500 тысяч рублей.</w:t>
      </w:r>
    </w:p>
    <w:p w14:paraId="626FFAEA" w14:textId="77777777" w:rsidR="001A3F86" w:rsidRPr="001A3F86" w:rsidRDefault="001A3F86" w:rsidP="001A3F8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55BD7"/>
          <w:kern w:val="0"/>
          <w:sz w:val="24"/>
          <w:szCs w:val="24"/>
          <w:lang w:eastAsia="ru-RU"/>
          <w14:ligatures w14:val="none"/>
        </w:rPr>
      </w:pPr>
      <w:r w:rsidRPr="001A3F86">
        <w:rPr>
          <w:rFonts w:ascii="Times New Roman" w:eastAsia="Times New Roman" w:hAnsi="Times New Roman" w:cs="Times New Roman"/>
          <w:color w:val="055BD7"/>
          <w:kern w:val="0"/>
          <w:sz w:val="24"/>
          <w:szCs w:val="24"/>
          <w:lang w:eastAsia="ru-RU"/>
          <w14:ligatures w14:val="none"/>
        </w:rPr>
        <w:t>Уголовная ответственность за нарушение требований пожарной безопасности</w:t>
      </w:r>
    </w:p>
    <w:p w14:paraId="7CF9DA24" w14:textId="77777777" w:rsidR="001A3F86" w:rsidRPr="001A3F86" w:rsidRDefault="001A3F86" w:rsidP="001A3F8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3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Статья 168 Уголовного кодекса РФ: штраф в размере до ста двадцати тысяч рублей; лишение свободы на срок до 1 года. Статья 219 Уголовного кодекса РФ (часть 1): штраф в размере до восьмидесяти тысяч рублей; лишение свободы на срок до трех лет; лишение права занимать определенные должности или заниматься определенной деятельностью на срок до трех лет. Статья 261 Уголовного кодекса РФ: Часть 1 штраф в размере до четырехсот тысяч рублей; лишение свободы на срок до 2 лет. Часть 2 штраф в размере до пятисот тысяч; лишение свободы на срок до 4 лет.</w:t>
      </w:r>
    </w:p>
    <w:p w14:paraId="1FEB8BA0" w14:textId="77777777" w:rsidR="004E3898" w:rsidRDefault="004E3898"/>
    <w:sectPr w:rsidR="004E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58742C"/>
    <w:multiLevelType w:val="multilevel"/>
    <w:tmpl w:val="38D6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871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86"/>
    <w:rsid w:val="001A3F86"/>
    <w:rsid w:val="004E3898"/>
    <w:rsid w:val="0098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8176"/>
  <w15:chartTrackingRefBased/>
  <w15:docId w15:val="{D20A3088-AAA7-49F9-8339-C70EF7A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Леонид Леонидович</dc:creator>
  <cp:keywords/>
  <dc:description/>
  <cp:lastModifiedBy>Лещев Леонид Леонидович</cp:lastModifiedBy>
  <cp:revision>1</cp:revision>
  <dcterms:created xsi:type="dcterms:W3CDTF">2024-05-30T06:20:00Z</dcterms:created>
  <dcterms:modified xsi:type="dcterms:W3CDTF">2024-05-30T06:25:00Z</dcterms:modified>
</cp:coreProperties>
</file>