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EC" w:rsidRDefault="00C349EC" w:rsidP="00C349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349EC" w:rsidRDefault="00C349EC" w:rsidP="00C3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EC" w:rsidRDefault="00C349EC" w:rsidP="00C3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6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8B6484" wp14:editId="429BEB01">
            <wp:extent cx="609600" cy="789903"/>
            <wp:effectExtent l="0" t="0" r="0" b="0"/>
            <wp:docPr id="2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Новая Ладог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46" cy="7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EC" w:rsidRDefault="00C349EC" w:rsidP="00FF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9EC" w:rsidRPr="00C349EC" w:rsidRDefault="00C349EC" w:rsidP="00C3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9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Новоладожского городского поселения</w:t>
      </w:r>
    </w:p>
    <w:p w:rsidR="00C349EC" w:rsidRPr="00C349EC" w:rsidRDefault="00C349EC" w:rsidP="00C3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EC" w:rsidRDefault="00C349EC" w:rsidP="00C34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349EC" w:rsidRPr="00C349EC" w:rsidRDefault="00C349EC" w:rsidP="00F8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EC" w:rsidRDefault="00C349EC" w:rsidP="00C349EC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2022 года                                                                 №______</w:t>
      </w:r>
    </w:p>
    <w:p w:rsidR="00C349EC" w:rsidRDefault="00C349EC" w:rsidP="00C349EC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349EC" w:rsidTr="00C349E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349EC" w:rsidRPr="00C349EC" w:rsidRDefault="00C349EC" w:rsidP="00C34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</w:t>
            </w:r>
            <w:proofErr w:type="gramStart"/>
            <w:r w:rsidRPr="00C34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 проверочного</w:t>
            </w:r>
            <w:proofErr w:type="gramEnd"/>
            <w:r w:rsidRPr="00C34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листа (списка контрольных вопросов),применяемого при осуществлении  муниципального земельного контроля  на территории  </w:t>
            </w:r>
          </w:p>
          <w:p w:rsidR="00C349EC" w:rsidRDefault="00C349EC" w:rsidP="00C349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Новоладожское городское поселение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349EC" w:rsidRDefault="00C349EC" w:rsidP="00C349EC">
            <w:pPr>
              <w:widowControl w:val="0"/>
              <w:autoSpaceDE w:val="0"/>
              <w:autoSpaceDN w:val="0"/>
              <w:adjustRightInd w:val="0"/>
              <w:ind w:right="-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49EC" w:rsidRPr="00FF0D98" w:rsidRDefault="00C349EC" w:rsidP="00FF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D98" w:rsidRDefault="00FF0D98" w:rsidP="00FF0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</w:t>
      </w:r>
      <w:r w:rsidRPr="00FF0D98">
        <w:rPr>
          <w:rFonts w:ascii="Times New Roman" w:hAnsi="Times New Roman" w:cs="Times New Roman"/>
          <w:sz w:val="28"/>
          <w:szCs w:val="28"/>
        </w:rPr>
        <w:t xml:space="preserve">от 31.07.2020 № 248-ФЗ                            «О государственном контроле (надзоре) и муниципальном контроле в Российской Федерации»,  в соответствии с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лист, а также случаев обязательного применения проверочных листов» </w:t>
      </w: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9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Новоладожского городского поселения п о с т а н о в л я е т :</w:t>
      </w: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F0D98" w:rsidRPr="00FF0D98" w:rsidRDefault="00FF0D98" w:rsidP="00FF0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проверочного листа (списка контрольных вопросов)</w:t>
      </w: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земельного контроля на территории</w:t>
      </w:r>
      <w:r w:rsidR="00C349EC" w:rsidRPr="00C3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Новоладожское городское поселение</w:t>
      </w: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0D98" w:rsidRPr="00C349EC" w:rsidRDefault="00FF0D98" w:rsidP="00C34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</w:t>
      </w:r>
      <w:r w:rsidR="00C349EC"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его </w:t>
      </w:r>
      <w:proofErr w:type="gramStart"/>
      <w:r w:rsidR="00C349EC"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 опубликования</w:t>
      </w:r>
      <w:proofErr w:type="gramEnd"/>
      <w:r w:rsidR="00C3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подлежит </w:t>
      </w: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в информационно-</w:t>
      </w:r>
      <w:r w:rsidR="00C349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на официальном сайте администрации </w:t>
      </w:r>
      <w:r w:rsidR="00C3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Новоладожского городского поселения </w:t>
      </w:r>
      <w:r w:rsidR="00C349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C349EC" w:rsidRPr="00C349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49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Ladoga</w:t>
      </w:r>
      <w:r w:rsidR="00C349EC" w:rsidRPr="00C349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349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C34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349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34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9EC" w:rsidRPr="00C349EC" w:rsidRDefault="00C349EC" w:rsidP="00C349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F0D98"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proofErr w:type="gramStart"/>
      <w:r w:rsidRPr="00C34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 на</w:t>
      </w:r>
      <w:proofErr w:type="gramEnd"/>
      <w:r w:rsidRPr="00C3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начальника отдела по управлению муниципальным имуществом.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D98" w:rsidRDefault="00FF0D98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proofErr w:type="gramEnd"/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8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F80A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И.Н.Цыганков</w:t>
      </w:r>
      <w:proofErr w:type="spellEnd"/>
    </w:p>
    <w:p w:rsidR="00F80A44" w:rsidRDefault="00F80A44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44" w:rsidRDefault="00F80A44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A44" w:rsidRDefault="00F80A44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 Н.В.</w:t>
      </w:r>
    </w:p>
    <w:p w:rsidR="00F80A44" w:rsidRPr="00FF0D98" w:rsidRDefault="00F80A44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8(81363)30136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A44" w:rsidRDefault="00F80A44" w:rsidP="00FF0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44" w:rsidRDefault="00F80A44" w:rsidP="00FF0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44" w:rsidRDefault="00F80A44" w:rsidP="00FF0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44" w:rsidRDefault="00F80A44" w:rsidP="00FF0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44" w:rsidRDefault="00F80A44" w:rsidP="00FF0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44" w:rsidRDefault="00F80A44" w:rsidP="00FF0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80A44" w:rsidRDefault="00BD7841" w:rsidP="00FF0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80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F80A44" w:rsidRDefault="00F80A44" w:rsidP="00FF0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Новоладожского городского поселения</w:t>
      </w:r>
    </w:p>
    <w:p w:rsidR="00F80A44" w:rsidRDefault="00BD7841" w:rsidP="00FF0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0A44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_____________2022г. № _____</w:t>
      </w:r>
    </w:p>
    <w:p w:rsidR="00F80A44" w:rsidRDefault="00F80A44" w:rsidP="00FF0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44" w:rsidRDefault="00F80A44" w:rsidP="00FF0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проверочного листа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ПРОВЕРОЧНЫЙ ЛИСТ 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(список контрольных вопросов)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применяемый при осуществлении </w:t>
      </w:r>
      <w:r w:rsidRPr="00C922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 контроля</w:t>
      </w:r>
    </w:p>
    <w:p w:rsidR="00FF0D98" w:rsidRPr="00FF0D98" w:rsidRDefault="00FF0D98" w:rsidP="00FF0D9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0D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FF0D98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муниципального контроля)</w:t>
      </w:r>
    </w:p>
    <w:p w:rsidR="00FF0D98" w:rsidRPr="00FF0D98" w:rsidRDefault="00FF0D98" w:rsidP="00FF0D9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D30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Новоладожского городского поселения</w:t>
      </w:r>
    </w:p>
    <w:p w:rsidR="00FF0D98" w:rsidRPr="00FF0D98" w:rsidRDefault="00FF0D98" w:rsidP="00FF0D98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0D9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муниципального контроля)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F0D98" w:rsidRPr="00FF0D98" w:rsidRDefault="00FF0D98" w:rsidP="00FF0D9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</w:t>
      </w: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F0D98" w:rsidRPr="00FF0D98" w:rsidRDefault="00FF0D98" w:rsidP="00FF0D98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right="141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0D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(земельный участок - кадастровый номер, площадь, </w:t>
      </w:r>
    </w:p>
    <w:p w:rsidR="00FF0D98" w:rsidRPr="00FF0D98" w:rsidRDefault="00FF0D98" w:rsidP="00FF0D98">
      <w:pPr>
        <w:widowControl w:val="0"/>
        <w:tabs>
          <w:tab w:val="left" w:pos="0"/>
          <w:tab w:val="left" w:pos="1020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D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0D98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категория </w:t>
      </w:r>
      <w:r w:rsidRPr="00FF0D98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земель, вид разрешенного использования)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D98" w:rsidRPr="00FF0D98" w:rsidRDefault="00FF0D98" w:rsidP="00FF0D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контролируемого лица 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F0D98" w:rsidRPr="00FF0D98" w:rsidRDefault="00FF0D98" w:rsidP="00FF0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0D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F0D98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гражданина или ИП, его ИНН и (или) ОГРНИП, его адрес</w:t>
      </w:r>
      <w:r w:rsidRPr="00FF0D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FF0D9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регистрации; наименование ЮЛ, его ИНН и (или) ОГРН, адрес ЮЛ (его филиалов, представительств, обособленных</w:t>
      </w:r>
      <w:r w:rsidRPr="00FF0D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FF0D98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структурных подразделений), являющихся контролируемыми лицами)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0D98" w:rsidRPr="00FF0D98" w:rsidRDefault="00FF0D98" w:rsidP="00FF0D9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3.  Вид КНМ 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F0D98" w:rsidRPr="00FF0D98" w:rsidRDefault="00FF0D98" w:rsidP="00FF0D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0D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</w:t>
      </w:r>
      <w:r w:rsidRPr="00FF0D98">
        <w:rPr>
          <w:rFonts w:ascii="Times New Roman" w:eastAsia="Times New Roman" w:hAnsi="Times New Roman" w:cs="Courier New"/>
          <w:sz w:val="18"/>
          <w:szCs w:val="18"/>
          <w:lang w:eastAsia="ru-RU"/>
        </w:rPr>
        <w:t>инспекционный визит, документарная проверка, выездная проверка; выездное обследование; рейдовый осмотр</w:t>
      </w:r>
      <w:r w:rsidRPr="00FF0D9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F0D98" w:rsidRPr="00FF0D98" w:rsidRDefault="00FF0D98" w:rsidP="00FF0D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D98" w:rsidRPr="00FF0D98" w:rsidRDefault="00FF0D98" w:rsidP="00FF0D9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4.  Место проведения 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F0D98" w:rsidRPr="00FF0D98" w:rsidRDefault="00FF0D98" w:rsidP="00FF0D9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0D98" w:rsidRPr="00FF0D98" w:rsidRDefault="00FF0D98" w:rsidP="00FF0D98">
      <w:pPr>
        <w:widowControl w:val="0"/>
        <w:pBdr>
          <w:top w:val="single" w:sz="4" w:space="3" w:color="auto"/>
        </w:pBdr>
        <w:tabs>
          <w:tab w:val="left" w:pos="341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0D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(адрес)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Реквизиты решения о проведении </w:t>
      </w:r>
      <w:r w:rsidRPr="00FF0D98">
        <w:rPr>
          <w:rFonts w:ascii="Times New Roman" w:eastAsia="Times New Roman" w:hAnsi="Times New Roman" w:cs="Times New Roman"/>
          <w:sz w:val="20"/>
          <w:szCs w:val="20"/>
          <w:lang w:eastAsia="ru-RU"/>
        </w:rPr>
        <w:t>КНМ</w:t>
      </w: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контролируемого лица</w:t>
      </w:r>
    </w:p>
    <w:p w:rsidR="00FF0D98" w:rsidRPr="00FF0D98" w:rsidRDefault="00FF0D98" w:rsidP="00FF0D98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ind w:left="4111"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98" w:rsidRPr="00FF0D98" w:rsidRDefault="00FF0D98" w:rsidP="00FF0D9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0D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(номер, дата решения о проведении КНМ в отношении контролируемого лица)</w:t>
      </w:r>
    </w:p>
    <w:p w:rsidR="00FF0D98" w:rsidRPr="00FF0D98" w:rsidRDefault="00FF0D98" w:rsidP="00FF0D9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6.  Учетный номер КНМ и дата присвоения учетного номера проверки в едином реестре КНМ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0D9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учетный номер КНМ и дата его присвоения в едином реестре проверок)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7.  Форма проверочного листа утверждена постановлением от _____________№ __________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2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 и инициалы должностного лица Администрации, проводящего КНМ и заполняющего проверочный лист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КНМ.</w:t>
      </w:r>
    </w:p>
    <w:p w:rsidR="00222ECE" w:rsidRDefault="00222E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435"/>
        <w:gridCol w:w="2136"/>
        <w:gridCol w:w="538"/>
        <w:gridCol w:w="538"/>
        <w:gridCol w:w="1331"/>
        <w:gridCol w:w="2124"/>
      </w:tblGrid>
      <w:tr w:rsidR="00FF0D98" w:rsidRPr="00FF0D98" w:rsidTr="00222EC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(обязательно заполняется при заполнении графы «неприменимо»)</w:t>
            </w:r>
          </w:p>
        </w:tc>
      </w:tr>
      <w:tr w:rsidR="00FF0D98" w:rsidRPr="00FF0D98" w:rsidTr="00222EC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rPr>
          <w:trHeight w:val="8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222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др.)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Статья 42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1 статьи 25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8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1 статьи 26</w:t>
              </w:r>
            </w:hyperlink>
          </w:p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3 статьи 6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результате натурных обмеров установлено, что площадь земельного участка соответствует площади, указанной в правоустанавливающем/</w:t>
            </w:r>
          </w:p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правоудостоверяющем</w:t>
            </w:r>
            <w:proofErr w:type="spellEnd"/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1 статьи 25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11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1 статьи 26</w:t>
              </w:r>
            </w:hyperlink>
          </w:p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3 статьи 6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невозможно получить путем информационного взаимодействия)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1 статьи 25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14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1 статьи 26</w:t>
              </w:r>
            </w:hyperlink>
          </w:p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3 статьи 6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1 статьи 25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17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1 статьи 26</w:t>
              </w:r>
            </w:hyperlink>
          </w:p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3 статьи 6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rPr>
          <w:trHeight w:val="1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(здания, сооружения или др. строения), расположенные или возводимые на земельном участке используются в соответствии с видом разрешенного использования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Статья 42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земельном участке имеется борщевик Сосновского или признаки его произрастания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2 статьи 7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21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Статья 42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2 статьи 7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23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Статья 42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земельном участке присутствуют признаки неиспользования почвы (</w:t>
            </w:r>
            <w:proofErr w:type="spellStart"/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залесенность</w:t>
            </w:r>
            <w:proofErr w:type="spellEnd"/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закустаренность</w:t>
            </w:r>
            <w:proofErr w:type="spellEnd"/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участок зарастает сорными травами)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2 статьи 7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Статья 42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земельном участке присутствуют 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2 статьи 7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27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Статья 42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земельном участке присутствуют: снятие плодородного слоя почвы, земляные работы (разрытие почвы, канавы и котлованы, строительная техника)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1 статьи 13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29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5 статьи 13</w:t>
              </w:r>
            </w:hyperlink>
          </w:p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земельном участке производятся мероприятия по рекультивации земель (устранение последствий загрязнения почв, восстановление плодородного слоя почвы, создание защитных лесных насаждений и пр.)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0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5 статьи 13</w:t>
              </w:r>
            </w:hyperlink>
          </w:p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проверки выявлено невыполнение или несвоевременное выполнение обязанностей по рекультивации земель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1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5 статьи 13</w:t>
              </w:r>
            </w:hyperlink>
          </w:p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rPr>
          <w:trHeight w:val="10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земельном участке производится </w:t>
            </w:r>
            <w:proofErr w:type="spellStart"/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кротование</w:t>
            </w:r>
            <w:proofErr w:type="spellEnd"/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почвы, прерывистое </w:t>
            </w:r>
            <w:proofErr w:type="spellStart"/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бороздование</w:t>
            </w:r>
            <w:proofErr w:type="spellEnd"/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задернение</w:t>
            </w:r>
            <w:proofErr w:type="spellEnd"/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почвы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2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5 статьи 13</w:t>
              </w:r>
            </w:hyperlink>
          </w:p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проверки выявлена порча земельного участка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3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Статья 42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проверки выявлено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Подпункт 2 пункта 2 статьи 13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используется в соответствии с установленным видом разрешенного использования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2 статьи 7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36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Статья 42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проверки выявлено использование земельного участка не по целевому назначению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2 статьи 7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38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Статья 42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используется в соответствии с ВРИ не соответствующим классификатору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2 статьи 7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40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Статья 42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Техника, расположенная на земельном участке, имеет с/х </w:t>
            </w: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назначение (тракторы, поливочные машины, комбайны, с/х комплексы)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Статья 42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Земельного кодекса Российской </w:t>
            </w:r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используется для иных целей (свалки, АЗС, водоем, жилой дом, ТЦ, гостиница и др.)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Пункт 2 статьи 7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43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Статья 42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Соблюдено ли требование </w:t>
            </w:r>
          </w:p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обязательности использования(освоения) земельного участка в сроки установленные законодательством РФ или иными правовыми актами (договор аренды)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C9222B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статья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284 Гражданского кодекса Российской Федерации, </w:t>
            </w:r>
            <w:hyperlink r:id="rId45" w:history="1">
              <w:r w:rsidR="00FF0D98" w:rsidRPr="00222EC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Статья 42</w:t>
              </w:r>
            </w:hyperlink>
            <w:r w:rsidR="00FF0D98"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D98" w:rsidRPr="00FF0D98" w:rsidTr="00222EC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проверки выявлено, что на земельный участок распространяется право постоянного (бессрочного) пользования</w:t>
            </w:r>
          </w:p>
          <w:p w:rsidR="00FF0D98" w:rsidRPr="00FF0D98" w:rsidRDefault="00FF0D98" w:rsidP="00FF0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FF0D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применяется только для юридических лиц</w:t>
            </w:r>
            <w:r w:rsidRPr="00FF0D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2 статьи 3 Федерального закона от 25.10.2001 N 137-ФЗ  "О введении в действие Земельного кодекса Российской Федерации"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8" w:rsidRPr="00FF0D98" w:rsidRDefault="00FF0D98" w:rsidP="00FF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D98">
        <w:rPr>
          <w:rFonts w:ascii="Times New Roman" w:eastAsia="Times New Roman" w:hAnsi="Times New Roman" w:cs="Times New Roman"/>
          <w:sz w:val="20"/>
          <w:szCs w:val="20"/>
          <w:lang w:eastAsia="ru-RU"/>
        </w:rPr>
        <w:t>"___________" _________________ 20__ г.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D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(указывается дата заполнения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D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проверочного листа)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D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  ___________________    ________________________</w:t>
      </w:r>
      <w:r w:rsidR="00222E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D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 </w:t>
      </w:r>
      <w:proofErr w:type="gramStart"/>
      <w:r w:rsidRPr="00FF0D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  </w:t>
      </w:r>
      <w:proofErr w:type="gramEnd"/>
      <w:r w:rsidRPr="00FF0D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(подпись)              (фамилия, имя, отчество (при наличии) лица,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D9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заполнившего проверочный)                                                заполнившего</w:t>
      </w:r>
      <w:r w:rsidRPr="00FF0D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0D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проверочный лист)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D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FF0D98" w:rsidRPr="00FF0D98" w:rsidSect="00F80A44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98"/>
    <w:rsid w:val="00222ECE"/>
    <w:rsid w:val="005947BA"/>
    <w:rsid w:val="008C4D9F"/>
    <w:rsid w:val="00BD7841"/>
    <w:rsid w:val="00C349EC"/>
    <w:rsid w:val="00C9222B"/>
    <w:rsid w:val="00D30D21"/>
    <w:rsid w:val="00E32D8F"/>
    <w:rsid w:val="00F80A44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A907A-DDA9-457B-B445-1340F3D0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D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1486&amp;date=15.11.2021&amp;dst=1595&amp;field=134" TargetMode="External"/><Relationship Id="rId13" Type="http://schemas.openxmlformats.org/officeDocument/2006/relationships/hyperlink" Target="https://login.consultant.ru/link/?req=doc&amp;base=LAW&amp;n=381486&amp;date=15.11.2021&amp;dst=1594&amp;field=134" TargetMode="External"/><Relationship Id="rId18" Type="http://schemas.openxmlformats.org/officeDocument/2006/relationships/hyperlink" Target="https://login.consultant.ru/link/?req=doc&amp;base=LAW&amp;n=381486&amp;date=15.11.2021&amp;dst=320&amp;field=134" TargetMode="External"/><Relationship Id="rId26" Type="http://schemas.openxmlformats.org/officeDocument/2006/relationships/hyperlink" Target="https://login.consultant.ru/link/?req=doc&amp;base=LAW&amp;n=381486&amp;date=15.11.2021&amp;dst=100062&amp;field=134" TargetMode="External"/><Relationship Id="rId39" Type="http://schemas.openxmlformats.org/officeDocument/2006/relationships/hyperlink" Target="https://login.consultant.ru/link/?req=doc&amp;base=LAW&amp;n=381486&amp;date=15.11.2021&amp;dst=100062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1486&amp;dst=100391&amp;date=25.11.2021" TargetMode="External"/><Relationship Id="rId34" Type="http://schemas.openxmlformats.org/officeDocument/2006/relationships/hyperlink" Target="https://login.consultant.ru/link/?req=doc&amp;base=LAW&amp;n=381486&amp;dst=1555&amp;date=25.11.2021" TargetMode="External"/><Relationship Id="rId42" Type="http://schemas.openxmlformats.org/officeDocument/2006/relationships/hyperlink" Target="https://login.consultant.ru/link/?req=doc&amp;base=LAW&amp;n=381486&amp;date=15.11.2021&amp;dst=100062&amp;field=13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81486&amp;date=15.11.2021&amp;dst=1594&amp;field=134" TargetMode="External"/><Relationship Id="rId12" Type="http://schemas.openxmlformats.org/officeDocument/2006/relationships/hyperlink" Target="https://login.consultant.ru/link/?req=doc&amp;base=LAW&amp;n=381486&amp;date=15.11.2021&amp;dst=320&amp;field=134" TargetMode="External"/><Relationship Id="rId17" Type="http://schemas.openxmlformats.org/officeDocument/2006/relationships/hyperlink" Target="https://login.consultant.ru/link/?req=doc&amp;base=LAW&amp;n=381486&amp;date=15.11.2021&amp;dst=1595&amp;field=134" TargetMode="External"/><Relationship Id="rId25" Type="http://schemas.openxmlformats.org/officeDocument/2006/relationships/hyperlink" Target="https://login.consultant.ru/link/?req=doc&amp;base=LAW&amp;n=381486&amp;dst=100391&amp;date=25.11.2021" TargetMode="External"/><Relationship Id="rId33" Type="http://schemas.openxmlformats.org/officeDocument/2006/relationships/hyperlink" Target="https://login.consultant.ru/link/?req=doc&amp;base=LAW&amp;n=381486&amp;dst=100391&amp;date=25.11.2021" TargetMode="External"/><Relationship Id="rId38" Type="http://schemas.openxmlformats.org/officeDocument/2006/relationships/hyperlink" Target="https://login.consultant.ru/link/?req=doc&amp;base=LAW&amp;n=381486&amp;dst=100391&amp;date=25.11.202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1486&amp;date=15.11.2021&amp;dst=1594&amp;field=134" TargetMode="External"/><Relationship Id="rId20" Type="http://schemas.openxmlformats.org/officeDocument/2006/relationships/hyperlink" Target="https://login.consultant.ru/link/?req=doc&amp;base=LAW&amp;n=381486&amp;date=15.11.2021&amp;dst=100062&amp;field=134" TargetMode="External"/><Relationship Id="rId29" Type="http://schemas.openxmlformats.org/officeDocument/2006/relationships/hyperlink" Target="https://login.consultant.ru/link/?req=doc&amp;base=LAW&amp;n=381486&amp;date=15.11.2021&amp;dst=1559&amp;field=134" TargetMode="External"/><Relationship Id="rId41" Type="http://schemas.openxmlformats.org/officeDocument/2006/relationships/hyperlink" Target="https://login.consultant.ru/link/?req=doc&amp;base=LAW&amp;n=381486&amp;dst=100391&amp;date=25.11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1486&amp;dst=100391&amp;date=25.11.2021" TargetMode="External"/><Relationship Id="rId11" Type="http://schemas.openxmlformats.org/officeDocument/2006/relationships/hyperlink" Target="https://login.consultant.ru/link/?req=doc&amp;base=LAW&amp;n=381486&amp;date=15.11.2021&amp;dst=1595&amp;field=134" TargetMode="External"/><Relationship Id="rId24" Type="http://schemas.openxmlformats.org/officeDocument/2006/relationships/hyperlink" Target="https://login.consultant.ru/link/?req=doc&amp;base=LAW&amp;n=381486&amp;date=15.11.2021&amp;dst=100062&amp;field=134" TargetMode="External"/><Relationship Id="rId32" Type="http://schemas.openxmlformats.org/officeDocument/2006/relationships/hyperlink" Target="https://login.consultant.ru/link/?req=doc&amp;base=LAW&amp;n=381486&amp;date=15.11.2021&amp;dst=1559&amp;field=134" TargetMode="External"/><Relationship Id="rId37" Type="http://schemas.openxmlformats.org/officeDocument/2006/relationships/hyperlink" Target="https://login.consultant.ru/link/?req=doc&amp;base=LAW&amp;n=381486&amp;date=15.11.2021&amp;dst=100062&amp;field=134" TargetMode="External"/><Relationship Id="rId40" Type="http://schemas.openxmlformats.org/officeDocument/2006/relationships/hyperlink" Target="https://login.consultant.ru/link/?req=doc&amp;base=LAW&amp;n=381486&amp;dst=100391&amp;date=25.11.2021" TargetMode="External"/><Relationship Id="rId45" Type="http://schemas.openxmlformats.org/officeDocument/2006/relationships/hyperlink" Target="https://login.consultant.ru/link/?req=doc&amp;base=LAW&amp;n=381486&amp;dst=100391&amp;date=25.11.202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81486&amp;date=15.11.2021&amp;dst=320&amp;field=134" TargetMode="External"/><Relationship Id="rId23" Type="http://schemas.openxmlformats.org/officeDocument/2006/relationships/hyperlink" Target="https://login.consultant.ru/link/?req=doc&amp;base=LAW&amp;n=381486&amp;dst=100391&amp;date=25.11.2021" TargetMode="External"/><Relationship Id="rId28" Type="http://schemas.openxmlformats.org/officeDocument/2006/relationships/hyperlink" Target="https://login.consultant.ru/link/?req=doc&amp;base=LAW&amp;n=381486&amp;dst=1554&amp;date=25.11.2021" TargetMode="External"/><Relationship Id="rId36" Type="http://schemas.openxmlformats.org/officeDocument/2006/relationships/hyperlink" Target="https://login.consultant.ru/link/?req=doc&amp;base=LAW&amp;n=381486&amp;dst=100391&amp;date=25.11.2021" TargetMode="External"/><Relationship Id="rId10" Type="http://schemas.openxmlformats.org/officeDocument/2006/relationships/hyperlink" Target="https://login.consultant.ru/link/?req=doc&amp;base=LAW&amp;n=381486&amp;date=15.11.2021&amp;dst=1594&amp;field=134" TargetMode="External"/><Relationship Id="rId19" Type="http://schemas.openxmlformats.org/officeDocument/2006/relationships/hyperlink" Target="https://login.consultant.ru/link/?req=doc&amp;base=LAW&amp;n=381486&amp;dst=100391&amp;date=25.11.2021" TargetMode="External"/><Relationship Id="rId31" Type="http://schemas.openxmlformats.org/officeDocument/2006/relationships/hyperlink" Target="https://login.consultant.ru/link/?req=doc&amp;base=LAW&amp;n=381486&amp;date=15.11.2021&amp;dst=1559&amp;field=134" TargetMode="External"/><Relationship Id="rId44" Type="http://schemas.openxmlformats.org/officeDocument/2006/relationships/hyperlink" Target="https://login.consultant.ru/link/?req=doc&amp;base=LAW&amp;n=381486&amp;date=15.11.2021&amp;dst=100062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1486&amp;date=15.11.2021&amp;dst=320&amp;field=134" TargetMode="External"/><Relationship Id="rId14" Type="http://schemas.openxmlformats.org/officeDocument/2006/relationships/hyperlink" Target="https://login.consultant.ru/link/?req=doc&amp;base=LAW&amp;n=381486&amp;date=15.11.2021&amp;dst=1595&amp;field=134" TargetMode="External"/><Relationship Id="rId22" Type="http://schemas.openxmlformats.org/officeDocument/2006/relationships/hyperlink" Target="https://login.consultant.ru/link/?req=doc&amp;base=LAW&amp;n=381486&amp;date=15.11.2021&amp;dst=100062&amp;field=134" TargetMode="External"/><Relationship Id="rId27" Type="http://schemas.openxmlformats.org/officeDocument/2006/relationships/hyperlink" Target="https://login.consultant.ru/link/?req=doc&amp;base=LAW&amp;n=381486&amp;dst=100391&amp;date=25.11.2021" TargetMode="External"/><Relationship Id="rId30" Type="http://schemas.openxmlformats.org/officeDocument/2006/relationships/hyperlink" Target="https://login.consultant.ru/link/?req=doc&amp;base=LAW&amp;n=381486&amp;date=15.11.2021&amp;dst=1559&amp;field=134" TargetMode="External"/><Relationship Id="rId35" Type="http://schemas.openxmlformats.org/officeDocument/2006/relationships/hyperlink" Target="https://login.consultant.ru/link/?req=doc&amp;base=LAW&amp;n=381486&amp;date=15.11.2021&amp;dst=100062&amp;field=134" TargetMode="External"/><Relationship Id="rId43" Type="http://schemas.openxmlformats.org/officeDocument/2006/relationships/hyperlink" Target="https://login.consultant.ru/link/?req=doc&amp;base=LAW&amp;n=381486&amp;dst=100391&amp;date=25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Фролова</dc:creator>
  <cp:keywords/>
  <dc:description/>
  <cp:lastModifiedBy>Рыжова</cp:lastModifiedBy>
  <cp:revision>6</cp:revision>
  <dcterms:created xsi:type="dcterms:W3CDTF">2022-02-16T07:37:00Z</dcterms:created>
  <dcterms:modified xsi:type="dcterms:W3CDTF">2022-02-16T12:13:00Z</dcterms:modified>
</cp:coreProperties>
</file>