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9DCF" w14:textId="77777777" w:rsidR="00E74E8B" w:rsidRDefault="00C52C14">
      <w:pPr>
        <w:pStyle w:val="1"/>
        <w:shd w:val="clear" w:color="auto" w:fill="FFFFFF"/>
        <w:spacing w:before="300" w:beforeAutospacing="0" w:after="300" w:afterAutospacing="0"/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 xml:space="preserve">С 1 </w:t>
      </w: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января</w:t>
      </w: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 xml:space="preserve"> зачислять пенсии и иные социальные выплаты банки будут только на карту «Мир»</w:t>
      </w:r>
    </w:p>
    <w:p w14:paraId="6971009D" w14:textId="77777777" w:rsidR="00E74E8B" w:rsidRDefault="00C52C14">
      <w:pPr>
        <w:pStyle w:val="a9"/>
        <w:shd w:val="clear" w:color="auto" w:fill="FFFFFF"/>
        <w:spacing w:beforeAutospacing="0" w:after="150" w:afterAutospacing="0"/>
        <w:jc w:val="both"/>
      </w:pP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  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Напоминаем получателям пенсии и иных социальных выплат на банковские карты, если выплаты до сих пор приходят на банковские карты иностранных платежных систем (</w:t>
      </w:r>
      <w:proofErr w:type="spellStart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Visa</w:t>
      </w:r>
      <w:proofErr w:type="spellEnd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MasterCard</w:t>
      </w:r>
      <w:proofErr w:type="spellEnd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), нужно поторопиться и до 1 января оформить в банке, через который вы получаете 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пенсию, карту «Мир». </w:t>
      </w:r>
    </w:p>
    <w:p w14:paraId="2F316EE3" w14:textId="77777777" w:rsidR="00E74E8B" w:rsidRDefault="00C52C14">
      <w:pPr>
        <w:pStyle w:val="a9"/>
        <w:shd w:val="clear" w:color="auto" w:fill="FFFFFF"/>
        <w:spacing w:beforeAutospacing="0" w:after="150" w:afterAutospacing="0"/>
        <w:jc w:val="both"/>
      </w:pPr>
      <w:r>
        <w:rPr>
          <w:rFonts w:cs="Arial"/>
          <w:color w:val="000000"/>
          <w:sz w:val="28"/>
          <w:szCs w:val="28"/>
        </w:rPr>
        <w:t xml:space="preserve">     Начиная с 1 января, все выплаты будут перечисляться банками только на карту «Мир». Поэтому в срок до 01 января граждане должны обратиться в свои финансово-кредитные организации (банки), через которые они получают пенсии и иные со</w:t>
      </w:r>
      <w:r>
        <w:rPr>
          <w:rFonts w:cs="Arial"/>
          <w:color w:val="000000"/>
          <w:sz w:val="28"/>
          <w:szCs w:val="28"/>
        </w:rPr>
        <w:t>циальные выплаты, и оформить карту "Мир". После этого реквизиты счета необходимо представить в территориальную клиентскую службу Пенсионного фонда РФ или через личный кабинет на сайте ПФР, оформив заявление о способе доставки пенсии. Если до 1 января перев</w:t>
      </w:r>
      <w:r>
        <w:rPr>
          <w:rFonts w:cs="Arial"/>
          <w:color w:val="000000"/>
          <w:sz w:val="28"/>
          <w:szCs w:val="28"/>
        </w:rPr>
        <w:t>од на карту «Мир» не будет осуществлен, то пенсии и социальные выплаты не будут зачислены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>Данное требование не относится к тем, кому доставка выплат производится через отделения почтовой связи, иные организации, занимающиеся доставкой пенсий, на счета в к</w:t>
      </w:r>
      <w:r>
        <w:rPr>
          <w:rFonts w:cs="Arial"/>
          <w:color w:val="000000"/>
          <w:sz w:val="28"/>
          <w:szCs w:val="28"/>
        </w:rPr>
        <w:t>редитных организациях (на вклад, например), то есть без банковской карты.</w:t>
      </w:r>
    </w:p>
    <w:p w14:paraId="1677CADE" w14:textId="77777777" w:rsidR="00E74E8B" w:rsidRDefault="00C52C14">
      <w:pPr>
        <w:pStyle w:val="a9"/>
        <w:shd w:val="clear" w:color="auto" w:fill="FFFFFF"/>
        <w:spacing w:beforeAutospacing="0" w:after="150" w:afterAutospacing="0"/>
        <w:jc w:val="both"/>
      </w:pPr>
      <w:r>
        <w:rPr>
          <w:rFonts w:cs="Arial"/>
          <w:color w:val="000000"/>
          <w:sz w:val="28"/>
          <w:szCs w:val="28"/>
        </w:rPr>
        <w:t xml:space="preserve">  Т</w:t>
      </w:r>
      <w:r>
        <w:rPr>
          <w:rFonts w:cs="Arial"/>
          <w:color w:val="000000"/>
          <w:sz w:val="28"/>
          <w:szCs w:val="28"/>
        </w:rPr>
        <w:t>акже напоминаем, что пенсионер может в любое время изменить способ доставки пенсии. Сделать это можно лично в клиентской службе ПФР по предварительной записи, через личный кабинет</w:t>
      </w:r>
      <w:r>
        <w:rPr>
          <w:rFonts w:cs="Arial"/>
          <w:color w:val="000000"/>
          <w:sz w:val="28"/>
          <w:szCs w:val="28"/>
        </w:rPr>
        <w:t xml:space="preserve"> на официальном </w:t>
      </w:r>
      <w:hyperlink r:id="rId4" w:anchor="services-f" w:history="1">
        <w:r>
          <w:rPr>
            <w:rStyle w:val="-"/>
            <w:rFonts w:cs="Arial"/>
            <w:color w:val="000000"/>
            <w:sz w:val="28"/>
            <w:szCs w:val="28"/>
          </w:rPr>
          <w:t>сайте</w:t>
        </w:r>
      </w:hyperlink>
      <w:r>
        <w:rPr>
          <w:rFonts w:cs="Arial"/>
          <w:color w:val="000000"/>
          <w:sz w:val="28"/>
          <w:szCs w:val="28"/>
        </w:rPr>
        <w:t xml:space="preserve"> ПФР или портале госуслуг или через </w:t>
      </w:r>
      <w:r>
        <w:rPr>
          <w:color w:val="000000"/>
          <w:sz w:val="28"/>
          <w:szCs w:val="28"/>
        </w:rPr>
        <w:t>многофункциональный центр (МФЦ) по месту жительства.</w:t>
      </w:r>
    </w:p>
    <w:p w14:paraId="0CAE564E" w14:textId="77777777" w:rsidR="00E74E8B" w:rsidRDefault="00C52C14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можно задать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81363)28726.</w:t>
      </w:r>
    </w:p>
    <w:p w14:paraId="1731B5E5" w14:textId="77777777" w:rsidR="00E74E8B" w:rsidRDefault="00E74E8B"/>
    <w:p w14:paraId="691BD793" w14:textId="77777777" w:rsidR="00E74E8B" w:rsidRDefault="00C52C1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ыплат</w:t>
      </w:r>
    </w:p>
    <w:p w14:paraId="6C2A03E2" w14:textId="77777777" w:rsidR="00E74E8B" w:rsidRDefault="00C52C14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  <w:proofErr w:type="spellEnd"/>
    </w:p>
    <w:sectPr w:rsidR="00E74E8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8B"/>
    <w:rsid w:val="00C52C14"/>
    <w:rsid w:val="00E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9067"/>
  <w15:docId w15:val="{636A90C0-1A25-47B6-B494-71700F71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9091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091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9091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190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9091A"/>
    <w:rPr>
      <w:color w:val="0000FF"/>
      <w:u w:val="single"/>
    </w:rPr>
  </w:style>
  <w:style w:type="character" w:styleId="a3">
    <w:name w:val="Emphasis"/>
    <w:basedOn w:val="a0"/>
    <w:uiPriority w:val="20"/>
    <w:qFormat/>
    <w:rsid w:val="007C30A3"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909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dcterms:created xsi:type="dcterms:W3CDTF">2020-11-25T12:40:00Z</dcterms:created>
  <dcterms:modified xsi:type="dcterms:W3CDTF">2020-11-25T12:40:00Z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