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A" w:rsidRPr="008E11AA" w:rsidRDefault="008E11AA" w:rsidP="008E11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E11A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11AA" w:rsidRPr="008E11AA" w:rsidRDefault="008E11AA" w:rsidP="008E11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E11AA">
        <w:rPr>
          <w:rFonts w:ascii="Tahoma" w:eastAsia="Times New Roman" w:hAnsi="Tahoma" w:cs="Tahoma"/>
          <w:sz w:val="21"/>
          <w:szCs w:val="21"/>
          <w:lang w:eastAsia="ru-RU"/>
        </w:rPr>
        <w:t>для закупки №0145600000221000008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E11AA" w:rsidRPr="008E11AA" w:rsidTr="008E11AA">
        <w:tc>
          <w:tcPr>
            <w:tcW w:w="2000" w:type="pct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0145600000221000008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годовой ставки арендной платы за право временного владения и пользования недвижимым имуществом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Кулькова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+8 81363 31133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+8 81363 30036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20.04.2021 10:00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21.04.2021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22.04.2021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документации п. 14 ч. 2, в т.ч. участник закупки не является 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юридическое лицо, которое в течение двух лет до </w:t>
            </w: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27333.33 Российский рубль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8E11AA" w:rsidRPr="008E11AA"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E11AA" w:rsidRPr="008E11AA"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8E11AA" w:rsidRPr="008E11A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11AA" w:rsidRPr="008E11AA"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E11AA" w:rsidRPr="008E11AA"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11601136890110070244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213471800262947020100100180016831244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в течение 15 (пятнадцати) календарных дней</w:t>
            </w: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годовой ставки арендной платы за право временного владения и пользования недвижимым имуществом</w:t>
            </w: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8E11AA" w:rsidRPr="008E11A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11AA" w:rsidRPr="008E11AA">
              <w:tc>
                <w:tcPr>
                  <w:tcW w:w="0" w:type="auto"/>
                  <w:vMerge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E11AA" w:rsidRPr="008E11AA"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оценке рыночной стоимости годовой ставки арендной платы за право временного владения и пользования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11AA" w:rsidRPr="008E11AA" w:rsidRDefault="008E11AA" w:rsidP="008E1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1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27333.33</w:t>
                  </w:r>
                </w:p>
              </w:tc>
            </w:tr>
          </w:tbl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27333.33 Российский рубль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Получатель: Администрация Новоладожского городского поселения, ИНН 4718002629, КПП 470201001, ОКТМО 41609104, Казначейский счет № 03 232 643 41609104 4500, БИК 014106101 Единый казначейский счет 40102810745370000006, л/с 05453000970 Банк: Отделение Ленинградское //УФК по Ленинградской области </w:t>
            </w:r>
            <w:proofErr w:type="gram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Санкт-Петербург Назначение платежа: «Оказание услуг по оценке"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E11AA" w:rsidRPr="008E11AA" w:rsidTr="008E11AA">
        <w:tc>
          <w:tcPr>
            <w:tcW w:w="0" w:type="auto"/>
            <w:gridSpan w:val="2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11AA" w:rsidRPr="008E11AA" w:rsidTr="008E11AA"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документация.doc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№1 к документацииНМЦК.xls</w:t>
            </w:r>
          </w:p>
          <w:p w:rsidR="008E11AA" w:rsidRPr="008E11AA" w:rsidRDefault="008E11AA" w:rsidP="008E1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Техническое </w:t>
            </w:r>
            <w:proofErr w:type="spellStart"/>
            <w:r w:rsidRPr="008E1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задание.pdf</w:t>
            </w:r>
            <w:proofErr w:type="spellEnd"/>
          </w:p>
        </w:tc>
      </w:tr>
    </w:tbl>
    <w:p w:rsidR="005A44B7" w:rsidRDefault="005A44B7"/>
    <w:sectPr w:rsidR="005A44B7" w:rsidSect="008E11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1AA"/>
    <w:rsid w:val="00076349"/>
    <w:rsid w:val="00280B07"/>
    <w:rsid w:val="003D6A78"/>
    <w:rsid w:val="005A0DAB"/>
    <w:rsid w:val="005A44B7"/>
    <w:rsid w:val="005F6A17"/>
    <w:rsid w:val="0062035F"/>
    <w:rsid w:val="0062696A"/>
    <w:rsid w:val="006C06CD"/>
    <w:rsid w:val="0078366A"/>
    <w:rsid w:val="0079433E"/>
    <w:rsid w:val="008E11AA"/>
    <w:rsid w:val="009C6F0E"/>
    <w:rsid w:val="009C76BD"/>
    <w:rsid w:val="009F12E0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087">
          <w:marLeft w:val="0"/>
          <w:marRight w:val="0"/>
          <w:marTop w:val="11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2021-04-12T08:11:00Z</cp:lastPrinted>
  <dcterms:created xsi:type="dcterms:W3CDTF">2021-04-12T08:10:00Z</dcterms:created>
  <dcterms:modified xsi:type="dcterms:W3CDTF">2021-04-12T08:11:00Z</dcterms:modified>
</cp:coreProperties>
</file>