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8900" w14:textId="77777777"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>Профессия рабочего в сельском стаже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4785BD" w14:textId="77777777" w:rsidR="004301A6" w:rsidRPr="004301A6" w:rsidRDefault="004301A6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27B19" w14:textId="77777777" w:rsidR="006032A1" w:rsidRPr="00B942D2" w:rsidRDefault="001F1CB4" w:rsidP="006032A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32A1" w:rsidRPr="00B942D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4301A6">
        <w:rPr>
          <w:rFonts w:ascii="Times New Roman" w:hAnsi="Times New Roman" w:cs="Times New Roman"/>
          <w:sz w:val="28"/>
          <w:szCs w:val="28"/>
        </w:rPr>
        <w:t xml:space="preserve"> </w:t>
      </w:r>
      <w:r w:rsidR="004301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32A1" w:rsidRPr="00B942D2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B942D2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14:paraId="19996D50" w14:textId="77777777" w:rsidR="009001C5" w:rsidRDefault="004D2CA0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Списка предусмотрены рабочие всех наименований, занятых растениеводством и животноводством, в том числе на обслуживании и ремонте сельскохозяйственной техники и производственного оборудования, строительстве (обслуживании) и охране сельскохозяйственных производственных объектов колхоза, совхоза, крестьянского (фермерского) хозяйства, сельскохозяйственного кооператива, артели и другой  сельскохозяйственные организации, а также структурного подразделения растениеводческого и животноводческого направлений несельскохозяйственных организаций.</w:t>
      </w:r>
    </w:p>
    <w:p w14:paraId="2E0359E0" w14:textId="77777777" w:rsidR="004D2CA0" w:rsidRPr="00B942D2" w:rsidRDefault="004D2CA0" w:rsidP="00B942D2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стаж, дающий право на повышение фиксированной выплаты к страховой пенсии за р</w:t>
      </w:r>
      <w:r w:rsidR="007A5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аботу в сельском хозяйстве,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рабочим всех наименований могут быть отнесены, к примеру, конюхи, коневоды, доярки, электрики, сантехники, плугари, полеводы, а также сторожа, уборщицы, истопники производственных зданий (объектов), относящихся к растениеводству, животноводству или рыбоводству. </w:t>
      </w:r>
      <w:r w:rsidR="007B0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Однако, в стаж работы не могут быть выключены периоды трудовой деятельности работников бытовых (служебных) помещений, административных зданий колхозов, совхозов и других сельскохозяйственных предприятий и организаций, например, истопников, сторожей, уборщиц школы, детского сада или конторы. </w:t>
      </w:r>
    </w:p>
    <w:p w14:paraId="519BA89C" w14:textId="77777777"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BA05863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316BC780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0ED144CE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22C4" w14:textId="77777777" w:rsidR="0074552B" w:rsidRDefault="0074552B" w:rsidP="00B942D2">
      <w:pPr>
        <w:spacing w:after="0" w:line="240" w:lineRule="auto"/>
      </w:pPr>
      <w:r>
        <w:separator/>
      </w:r>
    </w:p>
  </w:endnote>
  <w:endnote w:type="continuationSeparator" w:id="0">
    <w:p w14:paraId="186E4CC5" w14:textId="77777777" w:rsidR="0074552B" w:rsidRDefault="0074552B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ACF6" w14:textId="77777777" w:rsidR="0074552B" w:rsidRDefault="0074552B" w:rsidP="00B942D2">
      <w:pPr>
        <w:spacing w:after="0" w:line="240" w:lineRule="auto"/>
      </w:pPr>
      <w:r>
        <w:separator/>
      </w:r>
    </w:p>
  </w:footnote>
  <w:footnote w:type="continuationSeparator" w:id="0">
    <w:p w14:paraId="4ADB8918" w14:textId="77777777" w:rsidR="0074552B" w:rsidRDefault="0074552B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301A6"/>
    <w:rsid w:val="004D2CA0"/>
    <w:rsid w:val="004E7042"/>
    <w:rsid w:val="00555CB9"/>
    <w:rsid w:val="00563484"/>
    <w:rsid w:val="005C4051"/>
    <w:rsid w:val="006032A1"/>
    <w:rsid w:val="00654EDA"/>
    <w:rsid w:val="00662097"/>
    <w:rsid w:val="0067306F"/>
    <w:rsid w:val="006F6CDA"/>
    <w:rsid w:val="0074552B"/>
    <w:rsid w:val="007A50F6"/>
    <w:rsid w:val="007B0988"/>
    <w:rsid w:val="007B6E8F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D7F45"/>
    <w:rsid w:val="00D21F40"/>
    <w:rsid w:val="00D504F8"/>
    <w:rsid w:val="00D52E1A"/>
    <w:rsid w:val="00E90542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36467"/>
  <w15:docId w15:val="{562CDE7E-8BB3-430E-9C7A-45EBEEB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2019-09-23T11:01:00Z</cp:lastPrinted>
  <dcterms:created xsi:type="dcterms:W3CDTF">2020-06-02T10:10:00Z</dcterms:created>
  <dcterms:modified xsi:type="dcterms:W3CDTF">2020-06-02T10:10:00Z</dcterms:modified>
</cp:coreProperties>
</file>