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1EE79" w14:textId="77777777" w:rsidR="00A92FF8" w:rsidRPr="00B669C1" w:rsidRDefault="00B669C1" w:rsidP="00B669C1">
      <w:pPr>
        <w:jc w:val="right"/>
        <w:rPr>
          <w:rFonts w:ascii="Times New Roman" w:hAnsi="Times New Roman" w:cs="Times New Roman"/>
          <w:sz w:val="24"/>
          <w:szCs w:val="24"/>
        </w:rPr>
      </w:pPr>
      <w:r w:rsidRPr="00B669C1">
        <w:rPr>
          <w:rFonts w:ascii="Times New Roman" w:hAnsi="Times New Roman" w:cs="Times New Roman"/>
          <w:sz w:val="24"/>
          <w:szCs w:val="24"/>
        </w:rPr>
        <w:t>ПРОЕКТ</w:t>
      </w:r>
    </w:p>
    <w:p w14:paraId="24169889" w14:textId="77777777" w:rsidR="00B669C1" w:rsidRDefault="00B669C1" w:rsidP="00B669C1">
      <w:pPr>
        <w:spacing w:after="0" w:line="240" w:lineRule="auto"/>
        <w:jc w:val="center"/>
        <w:rPr>
          <w:rFonts w:ascii="Times New Roman" w:eastAsia="Times New Roman" w:hAnsi="Times New Roman" w:cs="Times New Roman"/>
          <w:noProof/>
          <w:sz w:val="24"/>
          <w:szCs w:val="24"/>
          <w:lang w:eastAsia="ru-RU"/>
        </w:rPr>
      </w:pPr>
    </w:p>
    <w:p w14:paraId="11E68DEC" w14:textId="77777777" w:rsidR="00B669C1" w:rsidRPr="00B669C1" w:rsidRDefault="00B669C1" w:rsidP="00B669C1">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14:anchorId="084D1A36" wp14:editId="10F34809">
            <wp:extent cx="604520" cy="791845"/>
            <wp:effectExtent l="0" t="0" r="5080" b="8255"/>
            <wp:docPr id="1" name="Рисунок 1" descr="Герб Новая Ладог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ая Ладога.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4520" cy="791845"/>
                    </a:xfrm>
                    <a:prstGeom prst="rect">
                      <a:avLst/>
                    </a:prstGeom>
                    <a:noFill/>
                    <a:ln>
                      <a:noFill/>
                    </a:ln>
                  </pic:spPr>
                </pic:pic>
              </a:graphicData>
            </a:graphic>
          </wp:inline>
        </w:drawing>
      </w:r>
    </w:p>
    <w:p w14:paraId="54DF5B85" w14:textId="77777777" w:rsidR="00B669C1" w:rsidRPr="00B669C1" w:rsidRDefault="00B669C1" w:rsidP="00B669C1">
      <w:pPr>
        <w:spacing w:after="0" w:line="240" w:lineRule="auto"/>
        <w:jc w:val="center"/>
        <w:rPr>
          <w:rFonts w:ascii="Times New Roman" w:eastAsia="Times New Roman" w:hAnsi="Times New Roman" w:cs="Times New Roman"/>
          <w:noProof/>
          <w:sz w:val="24"/>
          <w:szCs w:val="24"/>
          <w:lang w:eastAsia="ru-RU"/>
        </w:rPr>
      </w:pPr>
    </w:p>
    <w:p w14:paraId="17C6CD6B" w14:textId="77777777" w:rsidR="00B669C1" w:rsidRPr="00B669C1" w:rsidRDefault="00B669C1" w:rsidP="00B669C1">
      <w:pPr>
        <w:spacing w:after="0" w:line="240" w:lineRule="auto"/>
        <w:jc w:val="center"/>
        <w:rPr>
          <w:rFonts w:ascii="Times New Roman" w:eastAsia="Calibri" w:hAnsi="Times New Roman" w:cs="Times New Roman"/>
          <w:b/>
          <w:sz w:val="24"/>
          <w:szCs w:val="24"/>
        </w:rPr>
      </w:pPr>
      <w:r w:rsidRPr="00B669C1">
        <w:rPr>
          <w:rFonts w:ascii="Times New Roman" w:eastAsia="Calibri" w:hAnsi="Times New Roman" w:cs="Times New Roman"/>
          <w:b/>
          <w:sz w:val="24"/>
          <w:szCs w:val="24"/>
        </w:rPr>
        <w:t>СОВЕТ ДЕПУТАТОВ</w:t>
      </w:r>
    </w:p>
    <w:p w14:paraId="40C33C04" w14:textId="77777777" w:rsidR="00B669C1" w:rsidRPr="00B669C1" w:rsidRDefault="00B669C1" w:rsidP="00B669C1">
      <w:pPr>
        <w:spacing w:after="0" w:line="240" w:lineRule="auto"/>
        <w:jc w:val="center"/>
        <w:rPr>
          <w:rFonts w:ascii="Times New Roman" w:eastAsia="Calibri" w:hAnsi="Times New Roman" w:cs="Times New Roman"/>
          <w:b/>
          <w:sz w:val="24"/>
          <w:szCs w:val="24"/>
        </w:rPr>
      </w:pPr>
      <w:r w:rsidRPr="00B669C1">
        <w:rPr>
          <w:rFonts w:ascii="Times New Roman" w:eastAsia="Calibri" w:hAnsi="Times New Roman" w:cs="Times New Roman"/>
          <w:b/>
          <w:sz w:val="24"/>
          <w:szCs w:val="24"/>
        </w:rPr>
        <w:t>МУНИЦИПАЛЬНОГО ОБРАЗОВАНИЯ</w:t>
      </w:r>
    </w:p>
    <w:p w14:paraId="1CE23D7F" w14:textId="77777777" w:rsidR="00B669C1" w:rsidRPr="00B669C1" w:rsidRDefault="00B669C1" w:rsidP="00B669C1">
      <w:pPr>
        <w:spacing w:after="0" w:line="240" w:lineRule="auto"/>
        <w:jc w:val="center"/>
        <w:rPr>
          <w:rFonts w:ascii="Times New Roman" w:eastAsia="Calibri" w:hAnsi="Times New Roman" w:cs="Times New Roman"/>
          <w:b/>
          <w:sz w:val="24"/>
          <w:szCs w:val="24"/>
        </w:rPr>
      </w:pPr>
      <w:r w:rsidRPr="00B669C1">
        <w:rPr>
          <w:rFonts w:ascii="Times New Roman" w:eastAsia="Calibri" w:hAnsi="Times New Roman" w:cs="Times New Roman"/>
          <w:b/>
          <w:sz w:val="24"/>
          <w:szCs w:val="24"/>
        </w:rPr>
        <w:t>НОВОЛАДОЖСКОЕ ГОРОДСКОЕ ПОСЕЛЕНИЕ</w:t>
      </w:r>
    </w:p>
    <w:p w14:paraId="2E5DF506" w14:textId="77777777" w:rsidR="00B669C1" w:rsidRPr="00B669C1" w:rsidRDefault="00B669C1" w:rsidP="00B669C1">
      <w:pPr>
        <w:spacing w:after="0" w:line="240" w:lineRule="auto"/>
        <w:jc w:val="center"/>
        <w:rPr>
          <w:rFonts w:ascii="Times New Roman" w:eastAsia="Calibri" w:hAnsi="Times New Roman" w:cs="Times New Roman"/>
          <w:b/>
          <w:sz w:val="24"/>
          <w:szCs w:val="24"/>
        </w:rPr>
      </w:pPr>
      <w:r w:rsidRPr="00B669C1">
        <w:rPr>
          <w:rFonts w:ascii="Times New Roman" w:eastAsia="Calibri" w:hAnsi="Times New Roman" w:cs="Times New Roman"/>
          <w:b/>
          <w:sz w:val="24"/>
          <w:szCs w:val="24"/>
        </w:rPr>
        <w:t>ВОЛХОВСКОГО МУНИЦИПАЛЬНОГО РАЙОНА</w:t>
      </w:r>
    </w:p>
    <w:p w14:paraId="658DB062" w14:textId="77777777" w:rsidR="00B669C1" w:rsidRPr="00B669C1" w:rsidRDefault="00B669C1" w:rsidP="00B669C1">
      <w:pPr>
        <w:spacing w:after="0" w:line="240" w:lineRule="auto"/>
        <w:jc w:val="center"/>
        <w:rPr>
          <w:rFonts w:ascii="Times New Roman" w:eastAsia="Calibri" w:hAnsi="Times New Roman" w:cs="Times New Roman"/>
          <w:b/>
          <w:sz w:val="24"/>
          <w:szCs w:val="24"/>
        </w:rPr>
      </w:pPr>
      <w:r w:rsidRPr="00B669C1">
        <w:rPr>
          <w:rFonts w:ascii="Times New Roman" w:eastAsia="Calibri" w:hAnsi="Times New Roman" w:cs="Times New Roman"/>
          <w:b/>
          <w:sz w:val="24"/>
          <w:szCs w:val="24"/>
        </w:rPr>
        <w:t xml:space="preserve">ЛЕНИНГРАДСКОЙ ОБЛАСТИ </w:t>
      </w:r>
    </w:p>
    <w:p w14:paraId="07B48B34" w14:textId="77777777" w:rsidR="00B669C1" w:rsidRPr="00B669C1" w:rsidRDefault="00B669C1" w:rsidP="00B669C1">
      <w:pPr>
        <w:spacing w:after="0" w:line="240" w:lineRule="auto"/>
        <w:jc w:val="center"/>
        <w:rPr>
          <w:rFonts w:ascii="Times New Roman" w:eastAsia="Calibri" w:hAnsi="Times New Roman" w:cs="Times New Roman"/>
          <w:b/>
          <w:sz w:val="24"/>
          <w:szCs w:val="24"/>
        </w:rPr>
      </w:pPr>
      <w:r w:rsidRPr="00B669C1">
        <w:rPr>
          <w:rFonts w:ascii="Times New Roman" w:eastAsia="Calibri" w:hAnsi="Times New Roman" w:cs="Times New Roman"/>
          <w:b/>
          <w:sz w:val="24"/>
          <w:szCs w:val="24"/>
        </w:rPr>
        <w:t>(4 созыв)</w:t>
      </w:r>
    </w:p>
    <w:p w14:paraId="344CF713" w14:textId="77777777" w:rsidR="00B669C1" w:rsidRPr="00B669C1" w:rsidRDefault="00B669C1" w:rsidP="00B669C1">
      <w:pPr>
        <w:spacing w:after="0" w:line="240" w:lineRule="auto"/>
        <w:jc w:val="center"/>
        <w:rPr>
          <w:rFonts w:ascii="Times New Roman" w:eastAsia="Calibri" w:hAnsi="Times New Roman" w:cs="Times New Roman"/>
          <w:b/>
          <w:sz w:val="24"/>
          <w:szCs w:val="24"/>
        </w:rPr>
      </w:pPr>
    </w:p>
    <w:p w14:paraId="07AF5BB0" w14:textId="77777777" w:rsidR="00B669C1" w:rsidRPr="00B669C1" w:rsidRDefault="00B669C1" w:rsidP="00B669C1">
      <w:pPr>
        <w:spacing w:after="0" w:line="240" w:lineRule="auto"/>
        <w:jc w:val="center"/>
        <w:rPr>
          <w:rFonts w:ascii="Times New Roman" w:eastAsia="Calibri" w:hAnsi="Times New Roman" w:cs="Times New Roman"/>
          <w:b/>
          <w:sz w:val="24"/>
          <w:szCs w:val="24"/>
        </w:rPr>
      </w:pPr>
      <w:r w:rsidRPr="00B669C1">
        <w:rPr>
          <w:rFonts w:ascii="Times New Roman" w:eastAsia="Calibri" w:hAnsi="Times New Roman" w:cs="Times New Roman"/>
          <w:b/>
          <w:sz w:val="24"/>
          <w:szCs w:val="24"/>
        </w:rPr>
        <w:t>РЕШЕНИЕ</w:t>
      </w:r>
    </w:p>
    <w:p w14:paraId="6D5D22DC" w14:textId="77777777" w:rsidR="00B669C1" w:rsidRPr="00B669C1" w:rsidRDefault="00B669C1" w:rsidP="00B669C1">
      <w:pPr>
        <w:spacing w:after="0" w:line="240" w:lineRule="auto"/>
        <w:jc w:val="center"/>
        <w:rPr>
          <w:rFonts w:ascii="Times New Roman" w:eastAsia="Calibri" w:hAnsi="Times New Roman" w:cs="Times New Roman"/>
          <w:b/>
          <w:sz w:val="24"/>
          <w:szCs w:val="24"/>
        </w:rPr>
      </w:pPr>
    </w:p>
    <w:p w14:paraId="290F4D68" w14:textId="77777777" w:rsidR="00B669C1" w:rsidRDefault="00B669C1" w:rsidP="00B669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 _________________</w:t>
      </w:r>
      <w:r w:rsidRPr="00B669C1">
        <w:rPr>
          <w:rFonts w:ascii="Times New Roman" w:eastAsia="Calibri" w:hAnsi="Times New Roman" w:cs="Times New Roman"/>
          <w:sz w:val="24"/>
          <w:szCs w:val="24"/>
        </w:rPr>
        <w:t xml:space="preserve"> 2020 года                                                                               </w:t>
      </w:r>
      <w:r>
        <w:rPr>
          <w:rFonts w:ascii="Times New Roman" w:eastAsia="Calibri" w:hAnsi="Times New Roman" w:cs="Times New Roman"/>
          <w:sz w:val="24"/>
          <w:szCs w:val="24"/>
        </w:rPr>
        <w:t xml:space="preserve">      №  _______</w:t>
      </w:r>
    </w:p>
    <w:p w14:paraId="4B194F72" w14:textId="77777777" w:rsidR="00B669C1" w:rsidRDefault="00B669C1" w:rsidP="00B669C1">
      <w:pPr>
        <w:spacing w:after="0" w:line="240" w:lineRule="auto"/>
        <w:rPr>
          <w:rFonts w:ascii="Times New Roman" w:eastAsia="Calibri" w:hAnsi="Times New Roman" w:cs="Times New Roman"/>
          <w:sz w:val="24"/>
          <w:szCs w:val="24"/>
        </w:rPr>
      </w:pPr>
    </w:p>
    <w:p w14:paraId="250998E4" w14:textId="77777777" w:rsidR="00B669C1" w:rsidRDefault="00B669C1" w:rsidP="00B669C1">
      <w:pPr>
        <w:spacing w:after="0" w:line="240" w:lineRule="auto"/>
        <w:jc w:val="both"/>
        <w:rPr>
          <w:rFonts w:ascii="Times New Roman" w:eastAsia="Calibri" w:hAnsi="Times New Roman" w:cs="Times New Roman"/>
          <w:sz w:val="24"/>
          <w:szCs w:val="24"/>
        </w:rPr>
      </w:pPr>
    </w:p>
    <w:tbl>
      <w:tblPr>
        <w:tblStyle w:val="a9"/>
        <w:tblW w:w="0" w:type="auto"/>
        <w:tblLook w:val="04A0" w:firstRow="1" w:lastRow="0" w:firstColumn="1" w:lastColumn="0" w:noHBand="0" w:noVBand="1"/>
      </w:tblPr>
      <w:tblGrid>
        <w:gridCol w:w="4993"/>
        <w:gridCol w:w="4949"/>
      </w:tblGrid>
      <w:tr w:rsidR="00B669C1" w14:paraId="41700586" w14:textId="77777777" w:rsidTr="00B669C1">
        <w:tc>
          <w:tcPr>
            <w:tcW w:w="5078" w:type="dxa"/>
            <w:tcBorders>
              <w:top w:val="nil"/>
              <w:left w:val="nil"/>
              <w:bottom w:val="nil"/>
              <w:right w:val="nil"/>
            </w:tcBorders>
          </w:tcPr>
          <w:p w14:paraId="7C3B1973" w14:textId="77777777" w:rsidR="00B669C1" w:rsidRDefault="00B669C1" w:rsidP="00B669C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 утверждении порядка организации и проведения публичных слушаний  в муниципальном образовании </w:t>
            </w:r>
            <w:proofErr w:type="spellStart"/>
            <w:r>
              <w:rPr>
                <w:rFonts w:ascii="Times New Roman" w:eastAsia="Calibri" w:hAnsi="Times New Roman" w:cs="Times New Roman"/>
                <w:sz w:val="24"/>
                <w:szCs w:val="24"/>
              </w:rPr>
              <w:t>Новоладожское</w:t>
            </w:r>
            <w:proofErr w:type="spellEnd"/>
            <w:r>
              <w:rPr>
                <w:rFonts w:ascii="Times New Roman" w:eastAsia="Calibri" w:hAnsi="Times New Roman" w:cs="Times New Roman"/>
                <w:sz w:val="24"/>
                <w:szCs w:val="24"/>
              </w:rPr>
              <w:t xml:space="preserve"> городское поселение Волховского муниципального района Ленинградской области</w:t>
            </w:r>
          </w:p>
        </w:tc>
        <w:tc>
          <w:tcPr>
            <w:tcW w:w="5079" w:type="dxa"/>
            <w:tcBorders>
              <w:top w:val="nil"/>
              <w:left w:val="nil"/>
              <w:bottom w:val="nil"/>
              <w:right w:val="nil"/>
            </w:tcBorders>
          </w:tcPr>
          <w:p w14:paraId="024C3A95" w14:textId="77777777" w:rsidR="00B669C1" w:rsidRDefault="00B669C1" w:rsidP="00B669C1">
            <w:pPr>
              <w:jc w:val="both"/>
              <w:rPr>
                <w:rFonts w:ascii="Times New Roman" w:eastAsia="Calibri" w:hAnsi="Times New Roman" w:cs="Times New Roman"/>
                <w:sz w:val="24"/>
                <w:szCs w:val="24"/>
              </w:rPr>
            </w:pPr>
          </w:p>
        </w:tc>
      </w:tr>
    </w:tbl>
    <w:p w14:paraId="0190C3A5" w14:textId="77777777" w:rsidR="00EA79FE" w:rsidRDefault="00EA79FE" w:rsidP="00EA79FE"/>
    <w:p w14:paraId="29AE52E1" w14:textId="77777777" w:rsidR="00EA79FE" w:rsidRDefault="00EA79FE" w:rsidP="00EA79FE"/>
    <w:p w14:paraId="1FAE5596" w14:textId="77777777" w:rsidR="00B669C1" w:rsidRPr="00EA79FE" w:rsidRDefault="00EA79FE" w:rsidP="00B669C1">
      <w:pPr>
        <w:widowControl w:val="0"/>
        <w:spacing w:after="0" w:line="240" w:lineRule="auto"/>
        <w:ind w:left="340" w:right="500" w:firstLine="720"/>
        <w:jc w:val="both"/>
        <w:rPr>
          <w:rFonts w:ascii="Times New Roman" w:eastAsia="Times New Roman" w:hAnsi="Times New Roman" w:cs="Times New Roman"/>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В соответствии со статьей 28 Федерального закона от 06.10.2003 № 131-ФЗ «Об общих принципах организации местного самоупра</w:t>
      </w:r>
      <w:r w:rsidR="00B669C1">
        <w:rPr>
          <w:rFonts w:ascii="Times New Roman" w:eastAsia="Times New Roman" w:hAnsi="Times New Roman" w:cs="Times New Roman"/>
          <w:color w:val="000000"/>
          <w:sz w:val="24"/>
          <w:szCs w:val="24"/>
          <w:lang w:eastAsia="ru-RU" w:bidi="ru-RU"/>
        </w:rPr>
        <w:t xml:space="preserve">вления в Российской Федерации», </w:t>
      </w:r>
      <w:r w:rsidRPr="00EA79FE">
        <w:rPr>
          <w:rFonts w:ascii="Times New Roman" w:eastAsia="Times New Roman" w:hAnsi="Times New Roman" w:cs="Times New Roman"/>
          <w:color w:val="000000"/>
          <w:sz w:val="24"/>
          <w:szCs w:val="24"/>
          <w:lang w:eastAsia="ru-RU" w:bidi="ru-RU"/>
        </w:rPr>
        <w:t>руководствуясь</w:t>
      </w:r>
      <w:r w:rsidR="00B669C1">
        <w:rPr>
          <w:rFonts w:ascii="Times New Roman" w:eastAsia="Times New Roman" w:hAnsi="Times New Roman" w:cs="Times New Roman"/>
          <w:b/>
          <w:bCs/>
          <w:color w:val="000000"/>
          <w:sz w:val="24"/>
          <w:szCs w:val="24"/>
          <w:lang w:eastAsia="ru-RU" w:bidi="ru-RU"/>
        </w:rPr>
        <w:t xml:space="preserve"> </w:t>
      </w:r>
      <w:r w:rsidRPr="00EA79FE">
        <w:rPr>
          <w:rFonts w:ascii="Times New Roman" w:eastAsia="Times New Roman" w:hAnsi="Times New Roman" w:cs="Times New Roman"/>
          <w:color w:val="000000"/>
          <w:sz w:val="24"/>
          <w:szCs w:val="24"/>
          <w:lang w:eastAsia="ru-RU" w:bidi="ru-RU"/>
        </w:rPr>
        <w:t>стат</w:t>
      </w:r>
      <w:r w:rsidR="00B669C1">
        <w:rPr>
          <w:rFonts w:ascii="Times New Roman" w:eastAsia="Times New Roman" w:hAnsi="Times New Roman" w:cs="Times New Roman"/>
          <w:color w:val="000000"/>
          <w:sz w:val="24"/>
          <w:szCs w:val="24"/>
          <w:lang w:eastAsia="ru-RU" w:bidi="ru-RU"/>
        </w:rPr>
        <w:t xml:space="preserve">ьёй 27 </w:t>
      </w:r>
      <w:r w:rsidRPr="00EA79FE">
        <w:rPr>
          <w:rFonts w:ascii="Times New Roman" w:eastAsia="Times New Roman" w:hAnsi="Times New Roman" w:cs="Times New Roman"/>
          <w:color w:val="000000"/>
          <w:sz w:val="24"/>
          <w:szCs w:val="24"/>
          <w:lang w:eastAsia="ru-RU" w:bidi="ru-RU"/>
        </w:rPr>
        <w:t xml:space="preserve">Устава </w:t>
      </w:r>
      <w:r w:rsidR="00B669C1">
        <w:rPr>
          <w:rFonts w:ascii="Times New Roman" w:eastAsia="Times New Roman" w:hAnsi="Times New Roman" w:cs="Times New Roman"/>
          <w:color w:val="000000"/>
          <w:sz w:val="24"/>
          <w:szCs w:val="24"/>
          <w:lang w:eastAsia="ru-RU" w:bidi="ru-RU"/>
        </w:rPr>
        <w:t xml:space="preserve">МО </w:t>
      </w:r>
      <w:proofErr w:type="spellStart"/>
      <w:r w:rsidR="00B669C1">
        <w:rPr>
          <w:rFonts w:ascii="Times New Roman" w:eastAsia="Times New Roman" w:hAnsi="Times New Roman" w:cs="Times New Roman"/>
          <w:color w:val="000000"/>
          <w:sz w:val="24"/>
          <w:szCs w:val="24"/>
          <w:lang w:eastAsia="ru-RU" w:bidi="ru-RU"/>
        </w:rPr>
        <w:t>Новоладожское</w:t>
      </w:r>
      <w:proofErr w:type="spellEnd"/>
      <w:r w:rsidR="00B669C1">
        <w:rPr>
          <w:rFonts w:ascii="Times New Roman" w:eastAsia="Times New Roman" w:hAnsi="Times New Roman" w:cs="Times New Roman"/>
          <w:color w:val="000000"/>
          <w:sz w:val="24"/>
          <w:szCs w:val="24"/>
          <w:lang w:eastAsia="ru-RU" w:bidi="ru-RU"/>
        </w:rPr>
        <w:t xml:space="preserve"> городское поселение</w:t>
      </w:r>
    </w:p>
    <w:p w14:paraId="7E162448" w14:textId="77777777" w:rsidR="00EA79FE" w:rsidRPr="00EA79FE" w:rsidRDefault="00B669C1" w:rsidP="00B669C1">
      <w:pPr>
        <w:widowControl w:val="0"/>
        <w:spacing w:after="300" w:line="259" w:lineRule="auto"/>
        <w:ind w:left="340" w:firstLine="40"/>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EA79FE" w:rsidRPr="00EA79FE">
        <w:rPr>
          <w:rFonts w:ascii="Times New Roman" w:eastAsia="Times New Roman" w:hAnsi="Times New Roman" w:cs="Times New Roman"/>
          <w:color w:val="000000"/>
          <w:sz w:val="24"/>
          <w:szCs w:val="24"/>
          <w:lang w:eastAsia="ru-RU" w:bidi="ru-RU"/>
        </w:rPr>
        <w:t xml:space="preserve">Совет депутатов </w:t>
      </w:r>
      <w:r>
        <w:rPr>
          <w:rFonts w:ascii="Times New Roman" w:eastAsia="Times New Roman" w:hAnsi="Times New Roman" w:cs="Times New Roman"/>
          <w:color w:val="000000"/>
          <w:sz w:val="24"/>
          <w:szCs w:val="24"/>
          <w:lang w:eastAsia="ru-RU" w:bidi="ru-RU"/>
        </w:rPr>
        <w:t xml:space="preserve">МО </w:t>
      </w:r>
      <w:proofErr w:type="spellStart"/>
      <w:r>
        <w:rPr>
          <w:rFonts w:ascii="Times New Roman" w:eastAsia="Times New Roman" w:hAnsi="Times New Roman" w:cs="Times New Roman"/>
          <w:color w:val="000000"/>
          <w:sz w:val="24"/>
          <w:szCs w:val="24"/>
          <w:lang w:eastAsia="ru-RU" w:bidi="ru-RU"/>
        </w:rPr>
        <w:t>Новоладожское</w:t>
      </w:r>
      <w:proofErr w:type="spellEnd"/>
      <w:r>
        <w:rPr>
          <w:rFonts w:ascii="Times New Roman" w:eastAsia="Times New Roman" w:hAnsi="Times New Roman" w:cs="Times New Roman"/>
          <w:color w:val="000000"/>
          <w:sz w:val="24"/>
          <w:szCs w:val="24"/>
          <w:lang w:eastAsia="ru-RU" w:bidi="ru-RU"/>
        </w:rPr>
        <w:t xml:space="preserve"> городское поселение</w:t>
      </w:r>
    </w:p>
    <w:p w14:paraId="327ADCF9" w14:textId="77777777" w:rsidR="00EA79FE" w:rsidRPr="00EA79FE" w:rsidRDefault="00EA79FE" w:rsidP="00B669C1">
      <w:pPr>
        <w:widowControl w:val="0"/>
        <w:spacing w:after="280" w:line="240" w:lineRule="auto"/>
        <w:ind w:left="4640"/>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b/>
          <w:bCs/>
          <w:color w:val="000000"/>
          <w:sz w:val="24"/>
          <w:szCs w:val="24"/>
          <w:lang w:eastAsia="ru-RU" w:bidi="ru-RU"/>
        </w:rPr>
        <w:t>РЕШИЛ:</w:t>
      </w:r>
    </w:p>
    <w:p w14:paraId="2E7C139A" w14:textId="77777777" w:rsidR="00EA79FE" w:rsidRPr="00EA79FE" w:rsidRDefault="00EA79FE" w:rsidP="00B669C1">
      <w:pPr>
        <w:widowControl w:val="0"/>
        <w:numPr>
          <w:ilvl w:val="0"/>
          <w:numId w:val="1"/>
        </w:numPr>
        <w:tabs>
          <w:tab w:val="left" w:pos="1394"/>
        </w:tabs>
        <w:spacing w:after="0" w:line="240" w:lineRule="auto"/>
        <w:ind w:left="340" w:right="500" w:firstLine="720"/>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Утвердить порядок организации и проведения публичных слушаний в муниципальном образовании</w:t>
      </w:r>
      <w:r w:rsidR="00B669C1">
        <w:rPr>
          <w:rFonts w:ascii="Times New Roman" w:eastAsia="Times New Roman" w:hAnsi="Times New Roman" w:cs="Times New Roman"/>
          <w:color w:val="000000"/>
          <w:sz w:val="24"/>
          <w:szCs w:val="24"/>
          <w:lang w:eastAsia="ru-RU" w:bidi="ru-RU"/>
        </w:rPr>
        <w:t xml:space="preserve"> </w:t>
      </w:r>
      <w:proofErr w:type="spellStart"/>
      <w:r w:rsidR="00B669C1">
        <w:rPr>
          <w:rFonts w:ascii="Times New Roman" w:eastAsia="Times New Roman" w:hAnsi="Times New Roman" w:cs="Times New Roman"/>
          <w:color w:val="000000"/>
          <w:sz w:val="24"/>
          <w:szCs w:val="24"/>
          <w:lang w:eastAsia="ru-RU" w:bidi="ru-RU"/>
        </w:rPr>
        <w:t>Новоладожское</w:t>
      </w:r>
      <w:proofErr w:type="spellEnd"/>
      <w:r w:rsidR="00B669C1">
        <w:rPr>
          <w:rFonts w:ascii="Times New Roman" w:eastAsia="Times New Roman" w:hAnsi="Times New Roman" w:cs="Times New Roman"/>
          <w:color w:val="000000"/>
          <w:sz w:val="24"/>
          <w:szCs w:val="24"/>
          <w:lang w:eastAsia="ru-RU" w:bidi="ru-RU"/>
        </w:rPr>
        <w:t xml:space="preserve"> городское поселение Волховского муниципального района Ленинградской области</w:t>
      </w:r>
      <w:r w:rsidR="00C70F03">
        <w:rPr>
          <w:rFonts w:ascii="Times New Roman" w:eastAsia="Times New Roman" w:hAnsi="Times New Roman" w:cs="Times New Roman"/>
          <w:color w:val="000000"/>
          <w:sz w:val="24"/>
          <w:szCs w:val="24"/>
          <w:lang w:eastAsia="ru-RU" w:bidi="ru-RU"/>
        </w:rPr>
        <w:t xml:space="preserve"> согласно Приложению</w:t>
      </w:r>
      <w:r w:rsidRPr="00EA79FE">
        <w:rPr>
          <w:rFonts w:ascii="Times New Roman" w:eastAsia="Times New Roman" w:hAnsi="Times New Roman" w:cs="Times New Roman"/>
          <w:i/>
          <w:iCs/>
          <w:color w:val="000000"/>
          <w:sz w:val="24"/>
          <w:szCs w:val="24"/>
          <w:lang w:eastAsia="ru-RU" w:bidi="ru-RU"/>
        </w:rPr>
        <w:t>.</w:t>
      </w:r>
    </w:p>
    <w:p w14:paraId="6908B7EF" w14:textId="77777777" w:rsidR="00C70F03" w:rsidRPr="00C70F03" w:rsidRDefault="00C70F03" w:rsidP="00B669C1">
      <w:pPr>
        <w:widowControl w:val="0"/>
        <w:numPr>
          <w:ilvl w:val="0"/>
          <w:numId w:val="1"/>
        </w:numPr>
        <w:tabs>
          <w:tab w:val="left" w:pos="1433"/>
          <w:tab w:val="left" w:leader="underscore" w:pos="9272"/>
          <w:tab w:val="left" w:leader="underscore" w:pos="9401"/>
        </w:tabs>
        <w:spacing w:after="0" w:line="240" w:lineRule="auto"/>
        <w:ind w:left="340" w:firstLine="720"/>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Признать утратившими силу: </w:t>
      </w:r>
    </w:p>
    <w:p w14:paraId="0E85467C" w14:textId="77777777" w:rsidR="00C70F03" w:rsidRPr="00C70F03" w:rsidRDefault="00C70F03" w:rsidP="00C70F03">
      <w:pPr>
        <w:pStyle w:val="aa"/>
        <w:widowControl w:val="0"/>
        <w:numPr>
          <w:ilvl w:val="1"/>
          <w:numId w:val="23"/>
        </w:numPr>
        <w:tabs>
          <w:tab w:val="left" w:pos="1433"/>
          <w:tab w:val="left" w:leader="underscore" w:pos="9272"/>
          <w:tab w:val="left" w:leader="underscore" w:pos="9401"/>
        </w:tabs>
        <w:spacing w:after="0" w:line="240" w:lineRule="auto"/>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color w:val="000000"/>
          <w:sz w:val="24"/>
          <w:szCs w:val="24"/>
          <w:lang w:eastAsia="ru-RU" w:bidi="ru-RU"/>
        </w:rPr>
        <w:t>Р</w:t>
      </w:r>
      <w:r w:rsidR="00EA79FE" w:rsidRPr="00C70F03">
        <w:rPr>
          <w:rFonts w:ascii="Times New Roman" w:eastAsia="Times New Roman" w:hAnsi="Times New Roman" w:cs="Times New Roman"/>
          <w:color w:val="000000"/>
          <w:sz w:val="24"/>
          <w:szCs w:val="24"/>
          <w:lang w:eastAsia="ru-RU" w:bidi="ru-RU"/>
        </w:rPr>
        <w:t xml:space="preserve">ешение Совета депутатов </w:t>
      </w:r>
      <w:r>
        <w:rPr>
          <w:rFonts w:ascii="Times New Roman" w:eastAsia="Times New Roman" w:hAnsi="Times New Roman" w:cs="Times New Roman"/>
          <w:color w:val="000000"/>
          <w:sz w:val="24"/>
          <w:szCs w:val="24"/>
          <w:lang w:eastAsia="ru-RU" w:bidi="ru-RU"/>
        </w:rPr>
        <w:t xml:space="preserve">МО </w:t>
      </w:r>
      <w:proofErr w:type="spellStart"/>
      <w:r>
        <w:rPr>
          <w:rFonts w:ascii="Times New Roman" w:eastAsia="Times New Roman" w:hAnsi="Times New Roman" w:cs="Times New Roman"/>
          <w:color w:val="000000"/>
          <w:sz w:val="24"/>
          <w:szCs w:val="24"/>
          <w:lang w:eastAsia="ru-RU" w:bidi="ru-RU"/>
        </w:rPr>
        <w:t>Новоладожское</w:t>
      </w:r>
      <w:proofErr w:type="spellEnd"/>
      <w:r>
        <w:rPr>
          <w:rFonts w:ascii="Times New Roman" w:eastAsia="Times New Roman" w:hAnsi="Times New Roman" w:cs="Times New Roman"/>
          <w:color w:val="000000"/>
          <w:sz w:val="24"/>
          <w:szCs w:val="24"/>
          <w:lang w:eastAsia="ru-RU" w:bidi="ru-RU"/>
        </w:rPr>
        <w:t xml:space="preserve"> городское поселение от 29.05.2009г. № 24 «</w:t>
      </w:r>
      <w:r w:rsidR="00E922A4">
        <w:rPr>
          <w:rFonts w:ascii="Times New Roman" w:eastAsia="Times New Roman" w:hAnsi="Times New Roman" w:cs="Times New Roman"/>
          <w:color w:val="000000"/>
          <w:sz w:val="24"/>
          <w:szCs w:val="24"/>
          <w:lang w:eastAsia="ru-RU" w:bidi="ru-RU"/>
        </w:rPr>
        <w:t xml:space="preserve">Об утверждении Положения «О порядке организации и проведения публичных слушаний в МО </w:t>
      </w:r>
      <w:proofErr w:type="spellStart"/>
      <w:r w:rsidR="00E922A4">
        <w:rPr>
          <w:rFonts w:ascii="Times New Roman" w:eastAsia="Times New Roman" w:hAnsi="Times New Roman" w:cs="Times New Roman"/>
          <w:color w:val="000000"/>
          <w:sz w:val="24"/>
          <w:szCs w:val="24"/>
          <w:lang w:eastAsia="ru-RU" w:bidi="ru-RU"/>
        </w:rPr>
        <w:t>Новоладожское</w:t>
      </w:r>
      <w:proofErr w:type="spellEnd"/>
      <w:r w:rsidR="00E922A4">
        <w:rPr>
          <w:rFonts w:ascii="Times New Roman" w:eastAsia="Times New Roman" w:hAnsi="Times New Roman" w:cs="Times New Roman"/>
          <w:color w:val="000000"/>
          <w:sz w:val="24"/>
          <w:szCs w:val="24"/>
          <w:lang w:eastAsia="ru-RU" w:bidi="ru-RU"/>
        </w:rPr>
        <w:t xml:space="preserve"> городское поселение».</w:t>
      </w:r>
    </w:p>
    <w:p w14:paraId="29EDC3C9" w14:textId="77777777" w:rsidR="00C70F03" w:rsidRPr="00C70F03" w:rsidRDefault="00C70F03" w:rsidP="00C70F03">
      <w:pPr>
        <w:pStyle w:val="aa"/>
        <w:widowControl w:val="0"/>
        <w:numPr>
          <w:ilvl w:val="1"/>
          <w:numId w:val="23"/>
        </w:numPr>
        <w:tabs>
          <w:tab w:val="left" w:pos="1433"/>
          <w:tab w:val="left" w:leader="underscore" w:pos="9272"/>
          <w:tab w:val="left" w:leader="underscore" w:pos="9401"/>
        </w:tabs>
        <w:spacing w:after="0" w:line="240" w:lineRule="auto"/>
        <w:jc w:val="both"/>
        <w:rPr>
          <w:rFonts w:ascii="Times New Roman" w:eastAsia="Times New Roman" w:hAnsi="Times New Roman" w:cs="Times New Roman"/>
          <w:i/>
          <w:iCs/>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Решение Совета депутатов МО </w:t>
      </w:r>
      <w:proofErr w:type="spellStart"/>
      <w:r>
        <w:rPr>
          <w:rFonts w:ascii="Times New Roman" w:eastAsia="Times New Roman" w:hAnsi="Times New Roman" w:cs="Times New Roman"/>
          <w:color w:val="000000"/>
          <w:sz w:val="24"/>
          <w:szCs w:val="24"/>
          <w:lang w:eastAsia="ru-RU" w:bidi="ru-RU"/>
        </w:rPr>
        <w:t>Новоладожское</w:t>
      </w:r>
      <w:proofErr w:type="spellEnd"/>
      <w:r>
        <w:rPr>
          <w:rFonts w:ascii="Times New Roman" w:eastAsia="Times New Roman" w:hAnsi="Times New Roman" w:cs="Times New Roman"/>
          <w:color w:val="000000"/>
          <w:sz w:val="24"/>
          <w:szCs w:val="24"/>
          <w:lang w:eastAsia="ru-RU" w:bidi="ru-RU"/>
        </w:rPr>
        <w:t xml:space="preserve"> городское поселение от 24.12.2010г. № 157 «</w:t>
      </w:r>
      <w:r w:rsidR="00E922A4">
        <w:rPr>
          <w:rFonts w:ascii="Times New Roman" w:eastAsia="Times New Roman" w:hAnsi="Times New Roman" w:cs="Times New Roman"/>
          <w:color w:val="000000"/>
          <w:sz w:val="24"/>
          <w:szCs w:val="24"/>
          <w:lang w:eastAsia="ru-RU" w:bidi="ru-RU"/>
        </w:rPr>
        <w:t xml:space="preserve">О внесении изменений и дополнений в Положение «О порядке организации и проведения публичных слушаний в МО </w:t>
      </w:r>
      <w:proofErr w:type="spellStart"/>
      <w:r w:rsidR="00E922A4">
        <w:rPr>
          <w:rFonts w:ascii="Times New Roman" w:eastAsia="Times New Roman" w:hAnsi="Times New Roman" w:cs="Times New Roman"/>
          <w:color w:val="000000"/>
          <w:sz w:val="24"/>
          <w:szCs w:val="24"/>
          <w:lang w:eastAsia="ru-RU" w:bidi="ru-RU"/>
        </w:rPr>
        <w:t>Новоладожское</w:t>
      </w:r>
      <w:proofErr w:type="spellEnd"/>
      <w:r w:rsidR="00E922A4">
        <w:rPr>
          <w:rFonts w:ascii="Times New Roman" w:eastAsia="Times New Roman" w:hAnsi="Times New Roman" w:cs="Times New Roman"/>
          <w:color w:val="000000"/>
          <w:sz w:val="24"/>
          <w:szCs w:val="24"/>
          <w:lang w:eastAsia="ru-RU" w:bidi="ru-RU"/>
        </w:rPr>
        <w:t xml:space="preserve"> городское поселение». </w:t>
      </w:r>
    </w:p>
    <w:p w14:paraId="217CCD77" w14:textId="77777777" w:rsidR="00C70F03" w:rsidRDefault="00C70F03" w:rsidP="00C70F03">
      <w:pPr>
        <w:widowControl w:val="0"/>
        <w:tabs>
          <w:tab w:val="left" w:pos="1433"/>
          <w:tab w:val="left" w:leader="underscore" w:pos="9272"/>
          <w:tab w:val="left" w:leader="underscore" w:pos="9401"/>
        </w:tabs>
        <w:spacing w:after="0" w:line="240" w:lineRule="auto"/>
        <w:ind w:left="284" w:firstLine="709"/>
        <w:jc w:val="both"/>
        <w:rPr>
          <w:rFonts w:ascii="Times New Roman" w:eastAsia="Times New Roman" w:hAnsi="Times New Roman" w:cs="Times New Roman"/>
          <w:iCs/>
          <w:color w:val="000000"/>
          <w:sz w:val="24"/>
          <w:szCs w:val="24"/>
          <w:lang w:eastAsia="ru-RU" w:bidi="ru-RU"/>
        </w:rPr>
      </w:pPr>
      <w:r>
        <w:rPr>
          <w:rFonts w:ascii="Times New Roman" w:eastAsia="Times New Roman" w:hAnsi="Times New Roman" w:cs="Times New Roman"/>
          <w:iCs/>
          <w:color w:val="000000"/>
          <w:sz w:val="24"/>
          <w:szCs w:val="24"/>
          <w:lang w:eastAsia="ru-RU" w:bidi="ru-RU"/>
        </w:rPr>
        <w:t xml:space="preserve">3. Настоящее решение вступает в силу после его официального опубликования в средствах массовой информации и подлежит размещению на официальном сайте администрации </w:t>
      </w:r>
      <w:proofErr w:type="spellStart"/>
      <w:r>
        <w:rPr>
          <w:rFonts w:ascii="Times New Roman" w:eastAsia="Times New Roman" w:hAnsi="Times New Roman" w:cs="Times New Roman"/>
          <w:iCs/>
          <w:color w:val="000000"/>
          <w:sz w:val="24"/>
          <w:szCs w:val="24"/>
          <w:lang w:eastAsia="ru-RU" w:bidi="ru-RU"/>
        </w:rPr>
        <w:t>Новоладожского</w:t>
      </w:r>
      <w:proofErr w:type="spellEnd"/>
      <w:r>
        <w:rPr>
          <w:rFonts w:ascii="Times New Roman" w:eastAsia="Times New Roman" w:hAnsi="Times New Roman" w:cs="Times New Roman"/>
          <w:iCs/>
          <w:color w:val="000000"/>
          <w:sz w:val="24"/>
          <w:szCs w:val="24"/>
          <w:lang w:eastAsia="ru-RU" w:bidi="ru-RU"/>
        </w:rPr>
        <w:t xml:space="preserve"> городского поселения в сети «Интернет».</w:t>
      </w:r>
    </w:p>
    <w:p w14:paraId="4BE300BB" w14:textId="77777777" w:rsidR="00C70F03" w:rsidRDefault="00C70F03" w:rsidP="00C70F03">
      <w:pPr>
        <w:widowControl w:val="0"/>
        <w:tabs>
          <w:tab w:val="left" w:pos="1433"/>
          <w:tab w:val="left" w:leader="underscore" w:pos="9272"/>
          <w:tab w:val="left" w:leader="underscore" w:pos="9401"/>
        </w:tabs>
        <w:spacing w:after="0" w:line="240" w:lineRule="auto"/>
        <w:ind w:left="284" w:firstLine="709"/>
        <w:jc w:val="both"/>
        <w:rPr>
          <w:rFonts w:ascii="Times New Roman" w:eastAsia="Times New Roman" w:hAnsi="Times New Roman" w:cs="Times New Roman"/>
          <w:iCs/>
          <w:color w:val="000000"/>
          <w:sz w:val="24"/>
          <w:szCs w:val="24"/>
          <w:lang w:eastAsia="ru-RU" w:bidi="ru-RU"/>
        </w:rPr>
      </w:pPr>
      <w:r>
        <w:rPr>
          <w:rFonts w:ascii="Times New Roman" w:eastAsia="Times New Roman" w:hAnsi="Times New Roman" w:cs="Times New Roman"/>
          <w:iCs/>
          <w:color w:val="000000"/>
          <w:sz w:val="24"/>
          <w:szCs w:val="24"/>
          <w:lang w:eastAsia="ru-RU" w:bidi="ru-RU"/>
        </w:rPr>
        <w:t>4.  Контроль исполнения настоящего решения возложить на постоянную депутатскую комиссию по вопросам местного самоуправления.</w:t>
      </w:r>
    </w:p>
    <w:p w14:paraId="5E9FF01B" w14:textId="77777777" w:rsidR="00C70F03" w:rsidRDefault="00C70F03" w:rsidP="00C70F03">
      <w:pPr>
        <w:widowControl w:val="0"/>
        <w:tabs>
          <w:tab w:val="left" w:pos="1433"/>
          <w:tab w:val="left" w:leader="underscore" w:pos="9272"/>
          <w:tab w:val="left" w:leader="underscore" w:pos="9401"/>
        </w:tabs>
        <w:spacing w:after="0" w:line="240" w:lineRule="auto"/>
        <w:jc w:val="both"/>
        <w:rPr>
          <w:rFonts w:ascii="Times New Roman" w:eastAsia="Times New Roman" w:hAnsi="Times New Roman" w:cs="Times New Roman"/>
          <w:iCs/>
          <w:color w:val="000000"/>
          <w:sz w:val="24"/>
          <w:szCs w:val="24"/>
          <w:lang w:eastAsia="ru-RU" w:bidi="ru-RU"/>
        </w:rPr>
      </w:pPr>
    </w:p>
    <w:p w14:paraId="38CB2469" w14:textId="77777777" w:rsidR="00C70F03" w:rsidRDefault="00C70F03" w:rsidP="00C70F03">
      <w:pPr>
        <w:widowControl w:val="0"/>
        <w:tabs>
          <w:tab w:val="left" w:pos="1433"/>
          <w:tab w:val="left" w:leader="underscore" w:pos="9272"/>
          <w:tab w:val="left" w:leader="underscore" w:pos="9401"/>
        </w:tabs>
        <w:spacing w:after="0" w:line="240" w:lineRule="auto"/>
        <w:jc w:val="both"/>
        <w:rPr>
          <w:rFonts w:ascii="Times New Roman" w:eastAsia="Times New Roman" w:hAnsi="Times New Roman" w:cs="Times New Roman"/>
          <w:iCs/>
          <w:color w:val="000000"/>
          <w:sz w:val="24"/>
          <w:szCs w:val="24"/>
          <w:lang w:eastAsia="ru-RU" w:bidi="ru-RU"/>
        </w:rPr>
      </w:pPr>
      <w:r>
        <w:rPr>
          <w:rFonts w:ascii="Times New Roman" w:eastAsia="Times New Roman" w:hAnsi="Times New Roman" w:cs="Times New Roman"/>
          <w:iCs/>
          <w:color w:val="000000"/>
          <w:sz w:val="24"/>
          <w:szCs w:val="24"/>
          <w:lang w:eastAsia="ru-RU" w:bidi="ru-RU"/>
        </w:rPr>
        <w:t xml:space="preserve">  </w:t>
      </w:r>
    </w:p>
    <w:p w14:paraId="6440997F" w14:textId="77777777" w:rsidR="00C70F03" w:rsidRPr="00C70F03" w:rsidRDefault="00C70F03" w:rsidP="00C70F03">
      <w:pPr>
        <w:widowControl w:val="0"/>
        <w:tabs>
          <w:tab w:val="left" w:pos="1433"/>
          <w:tab w:val="left" w:leader="underscore" w:pos="9272"/>
          <w:tab w:val="left" w:leader="underscore" w:pos="9401"/>
        </w:tabs>
        <w:spacing w:after="0" w:line="240" w:lineRule="auto"/>
        <w:jc w:val="both"/>
        <w:rPr>
          <w:rFonts w:ascii="Times New Roman" w:eastAsia="Times New Roman" w:hAnsi="Times New Roman" w:cs="Times New Roman"/>
          <w:iCs/>
          <w:color w:val="000000"/>
          <w:sz w:val="24"/>
          <w:szCs w:val="24"/>
          <w:lang w:eastAsia="ru-RU" w:bidi="ru-RU"/>
        </w:rPr>
      </w:pPr>
      <w:r>
        <w:rPr>
          <w:rFonts w:ascii="Times New Roman" w:eastAsia="Times New Roman" w:hAnsi="Times New Roman" w:cs="Times New Roman"/>
          <w:iCs/>
          <w:color w:val="000000"/>
          <w:sz w:val="24"/>
          <w:szCs w:val="24"/>
          <w:lang w:eastAsia="ru-RU" w:bidi="ru-RU"/>
        </w:rPr>
        <w:t xml:space="preserve">    Глава МО </w:t>
      </w:r>
      <w:proofErr w:type="spellStart"/>
      <w:r>
        <w:rPr>
          <w:rFonts w:ascii="Times New Roman" w:eastAsia="Times New Roman" w:hAnsi="Times New Roman" w:cs="Times New Roman"/>
          <w:iCs/>
          <w:color w:val="000000"/>
          <w:sz w:val="24"/>
          <w:szCs w:val="24"/>
          <w:lang w:eastAsia="ru-RU" w:bidi="ru-RU"/>
        </w:rPr>
        <w:t>Новоладожское</w:t>
      </w:r>
      <w:proofErr w:type="spellEnd"/>
      <w:r>
        <w:rPr>
          <w:rFonts w:ascii="Times New Roman" w:eastAsia="Times New Roman" w:hAnsi="Times New Roman" w:cs="Times New Roman"/>
          <w:iCs/>
          <w:color w:val="000000"/>
          <w:sz w:val="24"/>
          <w:szCs w:val="24"/>
          <w:lang w:eastAsia="ru-RU" w:bidi="ru-RU"/>
        </w:rPr>
        <w:t xml:space="preserve"> городское поселение                                              </w:t>
      </w:r>
      <w:proofErr w:type="spellStart"/>
      <w:r>
        <w:rPr>
          <w:rFonts w:ascii="Times New Roman" w:eastAsia="Times New Roman" w:hAnsi="Times New Roman" w:cs="Times New Roman"/>
          <w:iCs/>
          <w:color w:val="000000"/>
          <w:sz w:val="24"/>
          <w:szCs w:val="24"/>
          <w:lang w:eastAsia="ru-RU" w:bidi="ru-RU"/>
        </w:rPr>
        <w:t>В.В.Сенчуков</w:t>
      </w:r>
      <w:proofErr w:type="spellEnd"/>
    </w:p>
    <w:p w14:paraId="1D4D96AC" w14:textId="77777777" w:rsidR="00C70F03" w:rsidRPr="00C70F03" w:rsidRDefault="00C70F03" w:rsidP="00C70F03">
      <w:pPr>
        <w:widowControl w:val="0"/>
        <w:tabs>
          <w:tab w:val="left" w:pos="1433"/>
          <w:tab w:val="left" w:leader="underscore" w:pos="9272"/>
          <w:tab w:val="left" w:leader="underscore" w:pos="9401"/>
        </w:tabs>
        <w:spacing w:after="0" w:line="240" w:lineRule="auto"/>
        <w:ind w:left="1060"/>
        <w:jc w:val="both"/>
        <w:rPr>
          <w:rFonts w:ascii="Times New Roman" w:eastAsia="Times New Roman" w:hAnsi="Times New Roman" w:cs="Times New Roman"/>
          <w:i/>
          <w:iCs/>
          <w:color w:val="000000"/>
          <w:sz w:val="24"/>
          <w:szCs w:val="24"/>
          <w:lang w:eastAsia="ru-RU" w:bidi="ru-RU"/>
        </w:rPr>
      </w:pPr>
    </w:p>
    <w:p w14:paraId="449A0FCA" w14:textId="77777777" w:rsidR="00C70F03" w:rsidRDefault="00C70F03" w:rsidP="00C70F03">
      <w:pPr>
        <w:widowControl w:val="0"/>
        <w:spacing w:after="0" w:line="259" w:lineRule="auto"/>
        <w:ind w:left="340" w:firstLine="40"/>
        <w:jc w:val="right"/>
        <w:rPr>
          <w:rFonts w:ascii="Times New Roman" w:eastAsia="Times New Roman" w:hAnsi="Times New Roman" w:cs="Times New Roman"/>
          <w:iCs/>
          <w:color w:val="000000"/>
          <w:sz w:val="24"/>
          <w:szCs w:val="24"/>
          <w:lang w:eastAsia="ru-RU" w:bidi="ru-RU"/>
        </w:rPr>
      </w:pPr>
      <w:r>
        <w:rPr>
          <w:rFonts w:ascii="Times New Roman" w:eastAsia="Times New Roman" w:hAnsi="Times New Roman" w:cs="Times New Roman"/>
          <w:iCs/>
          <w:color w:val="000000"/>
          <w:sz w:val="24"/>
          <w:szCs w:val="24"/>
          <w:lang w:eastAsia="ru-RU" w:bidi="ru-RU"/>
        </w:rPr>
        <w:lastRenderedPageBreak/>
        <w:t>Приложение</w:t>
      </w:r>
    </w:p>
    <w:p w14:paraId="655C80E9" w14:textId="77777777" w:rsidR="00EA79FE" w:rsidRDefault="00C70F03" w:rsidP="00C70F03">
      <w:pPr>
        <w:widowControl w:val="0"/>
        <w:spacing w:after="0" w:line="259" w:lineRule="auto"/>
        <w:ind w:left="340" w:firstLine="40"/>
        <w:jc w:val="right"/>
        <w:rPr>
          <w:rFonts w:ascii="Times New Roman" w:eastAsia="Times New Roman" w:hAnsi="Times New Roman" w:cs="Times New Roman"/>
          <w:iCs/>
          <w:color w:val="000000"/>
          <w:sz w:val="24"/>
          <w:szCs w:val="24"/>
          <w:lang w:eastAsia="ru-RU" w:bidi="ru-RU"/>
        </w:rPr>
      </w:pPr>
      <w:r>
        <w:rPr>
          <w:rFonts w:ascii="Times New Roman" w:eastAsia="Times New Roman" w:hAnsi="Times New Roman" w:cs="Times New Roman"/>
          <w:iCs/>
          <w:color w:val="000000"/>
          <w:sz w:val="24"/>
          <w:szCs w:val="24"/>
          <w:lang w:eastAsia="ru-RU" w:bidi="ru-RU"/>
        </w:rPr>
        <w:t xml:space="preserve"> к решению Совета депутатов</w:t>
      </w:r>
    </w:p>
    <w:p w14:paraId="28CA6441" w14:textId="77777777" w:rsidR="00C70F03" w:rsidRDefault="00C70F03" w:rsidP="00C70F03">
      <w:pPr>
        <w:widowControl w:val="0"/>
        <w:spacing w:after="0" w:line="259" w:lineRule="auto"/>
        <w:ind w:left="340" w:firstLine="40"/>
        <w:jc w:val="right"/>
        <w:rPr>
          <w:rFonts w:ascii="Times New Roman" w:eastAsia="Times New Roman" w:hAnsi="Times New Roman" w:cs="Times New Roman"/>
          <w:iCs/>
          <w:color w:val="000000"/>
          <w:sz w:val="24"/>
          <w:szCs w:val="24"/>
          <w:lang w:eastAsia="ru-RU" w:bidi="ru-RU"/>
        </w:rPr>
      </w:pPr>
      <w:r>
        <w:rPr>
          <w:rFonts w:ascii="Times New Roman" w:eastAsia="Times New Roman" w:hAnsi="Times New Roman" w:cs="Times New Roman"/>
          <w:iCs/>
          <w:color w:val="000000"/>
          <w:sz w:val="24"/>
          <w:szCs w:val="24"/>
          <w:lang w:eastAsia="ru-RU" w:bidi="ru-RU"/>
        </w:rPr>
        <w:t xml:space="preserve">МО </w:t>
      </w:r>
      <w:proofErr w:type="spellStart"/>
      <w:r>
        <w:rPr>
          <w:rFonts w:ascii="Times New Roman" w:eastAsia="Times New Roman" w:hAnsi="Times New Roman" w:cs="Times New Roman"/>
          <w:iCs/>
          <w:color w:val="000000"/>
          <w:sz w:val="24"/>
          <w:szCs w:val="24"/>
          <w:lang w:eastAsia="ru-RU" w:bidi="ru-RU"/>
        </w:rPr>
        <w:t>Новоладожское</w:t>
      </w:r>
      <w:proofErr w:type="spellEnd"/>
      <w:r>
        <w:rPr>
          <w:rFonts w:ascii="Times New Roman" w:eastAsia="Times New Roman" w:hAnsi="Times New Roman" w:cs="Times New Roman"/>
          <w:iCs/>
          <w:color w:val="000000"/>
          <w:sz w:val="24"/>
          <w:szCs w:val="24"/>
          <w:lang w:eastAsia="ru-RU" w:bidi="ru-RU"/>
        </w:rPr>
        <w:t xml:space="preserve"> городское поселение</w:t>
      </w:r>
    </w:p>
    <w:p w14:paraId="7774E3E2" w14:textId="77777777" w:rsidR="00C70F03" w:rsidRPr="00EA79FE" w:rsidRDefault="00C70F03" w:rsidP="00C70F03">
      <w:pPr>
        <w:widowControl w:val="0"/>
        <w:spacing w:after="0" w:line="259" w:lineRule="auto"/>
        <w:ind w:left="340" w:firstLine="40"/>
        <w:jc w:val="right"/>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iCs/>
          <w:color w:val="000000"/>
          <w:sz w:val="24"/>
          <w:szCs w:val="24"/>
          <w:lang w:eastAsia="ru-RU" w:bidi="ru-RU"/>
        </w:rPr>
        <w:t>от ___________2020г. № ____</w:t>
      </w:r>
    </w:p>
    <w:p w14:paraId="5A573FE0" w14:textId="77777777" w:rsidR="00C70F03" w:rsidRDefault="00C70F03" w:rsidP="00EA79FE">
      <w:pPr>
        <w:widowControl w:val="0"/>
        <w:spacing w:after="0" w:line="240" w:lineRule="auto"/>
        <w:ind w:left="340"/>
        <w:jc w:val="center"/>
        <w:rPr>
          <w:rFonts w:ascii="Times New Roman" w:eastAsia="Times New Roman" w:hAnsi="Times New Roman" w:cs="Times New Roman"/>
          <w:b/>
          <w:bCs/>
          <w:color w:val="000000"/>
          <w:sz w:val="24"/>
          <w:szCs w:val="24"/>
          <w:lang w:eastAsia="ru-RU" w:bidi="ru-RU"/>
        </w:rPr>
      </w:pPr>
    </w:p>
    <w:p w14:paraId="603A4811" w14:textId="77777777" w:rsidR="00C70F03" w:rsidRDefault="00C70F03" w:rsidP="00EA79FE">
      <w:pPr>
        <w:widowControl w:val="0"/>
        <w:spacing w:after="0" w:line="240" w:lineRule="auto"/>
        <w:ind w:left="340"/>
        <w:jc w:val="center"/>
        <w:rPr>
          <w:rFonts w:ascii="Times New Roman" w:eastAsia="Times New Roman" w:hAnsi="Times New Roman" w:cs="Times New Roman"/>
          <w:b/>
          <w:bCs/>
          <w:color w:val="000000"/>
          <w:sz w:val="24"/>
          <w:szCs w:val="24"/>
          <w:lang w:eastAsia="ru-RU" w:bidi="ru-RU"/>
        </w:rPr>
      </w:pPr>
    </w:p>
    <w:p w14:paraId="36EBB042" w14:textId="77777777" w:rsidR="00C70F03" w:rsidRDefault="00C70F03" w:rsidP="00EA79FE">
      <w:pPr>
        <w:widowControl w:val="0"/>
        <w:spacing w:after="0" w:line="240" w:lineRule="auto"/>
        <w:ind w:left="340"/>
        <w:jc w:val="center"/>
        <w:rPr>
          <w:rFonts w:ascii="Times New Roman" w:eastAsia="Times New Roman" w:hAnsi="Times New Roman" w:cs="Times New Roman"/>
          <w:b/>
          <w:bCs/>
          <w:color w:val="000000"/>
          <w:sz w:val="24"/>
          <w:szCs w:val="24"/>
          <w:lang w:eastAsia="ru-RU" w:bidi="ru-RU"/>
        </w:rPr>
      </w:pPr>
    </w:p>
    <w:p w14:paraId="0AD5A607" w14:textId="77777777" w:rsidR="00C70F03" w:rsidRDefault="00C70F03" w:rsidP="00EA79FE">
      <w:pPr>
        <w:widowControl w:val="0"/>
        <w:spacing w:after="0" w:line="240" w:lineRule="auto"/>
        <w:ind w:left="34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Порядок организации и проведения публичных слушаний  </w:t>
      </w:r>
    </w:p>
    <w:p w14:paraId="414F0A0C" w14:textId="77777777" w:rsidR="00C70F03" w:rsidRDefault="00C70F03" w:rsidP="00EA79FE">
      <w:pPr>
        <w:widowControl w:val="0"/>
        <w:spacing w:after="0" w:line="240" w:lineRule="auto"/>
        <w:ind w:left="34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в муниципальном образовании </w:t>
      </w:r>
      <w:proofErr w:type="spellStart"/>
      <w:r>
        <w:rPr>
          <w:rFonts w:ascii="Times New Roman" w:eastAsia="Calibri" w:hAnsi="Times New Roman" w:cs="Times New Roman"/>
          <w:sz w:val="24"/>
          <w:szCs w:val="24"/>
        </w:rPr>
        <w:t>Новоладожское</w:t>
      </w:r>
      <w:proofErr w:type="spellEnd"/>
      <w:r>
        <w:rPr>
          <w:rFonts w:ascii="Times New Roman" w:eastAsia="Calibri" w:hAnsi="Times New Roman" w:cs="Times New Roman"/>
          <w:sz w:val="24"/>
          <w:szCs w:val="24"/>
        </w:rPr>
        <w:t xml:space="preserve"> городское поселение </w:t>
      </w:r>
    </w:p>
    <w:p w14:paraId="10414E59" w14:textId="77777777" w:rsidR="00C70F03" w:rsidRDefault="00C70F03" w:rsidP="00EA79FE">
      <w:pPr>
        <w:widowControl w:val="0"/>
        <w:spacing w:after="0" w:line="240" w:lineRule="auto"/>
        <w:ind w:left="340"/>
        <w:jc w:val="center"/>
        <w:rPr>
          <w:rFonts w:ascii="Times New Roman" w:eastAsia="Times New Roman" w:hAnsi="Times New Roman" w:cs="Times New Roman"/>
          <w:b/>
          <w:bCs/>
          <w:color w:val="000000"/>
          <w:sz w:val="24"/>
          <w:szCs w:val="24"/>
          <w:lang w:eastAsia="ru-RU" w:bidi="ru-RU"/>
        </w:rPr>
      </w:pPr>
      <w:r>
        <w:rPr>
          <w:rFonts w:ascii="Times New Roman" w:eastAsia="Calibri" w:hAnsi="Times New Roman" w:cs="Times New Roman"/>
          <w:sz w:val="24"/>
          <w:szCs w:val="24"/>
        </w:rPr>
        <w:t>Волховского муниципального района Ленинградской области</w:t>
      </w:r>
    </w:p>
    <w:p w14:paraId="34675398" w14:textId="77777777" w:rsidR="00C70F03" w:rsidRDefault="00C70F03" w:rsidP="00C70F03">
      <w:pPr>
        <w:widowControl w:val="0"/>
        <w:spacing w:after="300" w:line="240" w:lineRule="auto"/>
        <w:ind w:left="260" w:firstLine="700"/>
        <w:jc w:val="center"/>
        <w:rPr>
          <w:rFonts w:ascii="Times New Roman" w:eastAsia="Times New Roman" w:hAnsi="Times New Roman" w:cs="Times New Roman"/>
          <w:color w:val="000000"/>
          <w:sz w:val="26"/>
          <w:szCs w:val="26"/>
          <w:lang w:eastAsia="ru-RU" w:bidi="ru-RU"/>
        </w:rPr>
      </w:pPr>
    </w:p>
    <w:p w14:paraId="7AFECEF3" w14:textId="77777777" w:rsidR="00EA79FE" w:rsidRPr="00EA79FE" w:rsidRDefault="00C70F03" w:rsidP="00EA79FE">
      <w:pPr>
        <w:widowControl w:val="0"/>
        <w:spacing w:after="300" w:line="240" w:lineRule="auto"/>
        <w:ind w:left="260" w:firstLine="700"/>
        <w:jc w:val="both"/>
        <w:rPr>
          <w:rFonts w:ascii="Times New Roman" w:eastAsia="Times New Roman" w:hAnsi="Times New Roman" w:cs="Times New Roman"/>
          <w:b/>
          <w:bCs/>
          <w:color w:val="000000"/>
          <w:sz w:val="24"/>
          <w:szCs w:val="24"/>
          <w:lang w:eastAsia="ru-RU" w:bidi="ru-RU"/>
        </w:rPr>
      </w:pPr>
      <w:r w:rsidRPr="00C70F03">
        <w:rPr>
          <w:rFonts w:ascii="Times New Roman" w:eastAsia="Times New Roman" w:hAnsi="Times New Roman" w:cs="Times New Roman"/>
          <w:color w:val="000000"/>
          <w:sz w:val="24"/>
          <w:szCs w:val="24"/>
          <w:lang w:eastAsia="ru-RU" w:bidi="ru-RU"/>
        </w:rPr>
        <w:t xml:space="preserve">Статья 1. Общие </w:t>
      </w:r>
      <w:r w:rsidR="00EA79FE" w:rsidRPr="00EA79FE">
        <w:rPr>
          <w:rFonts w:ascii="Times New Roman" w:eastAsia="Times New Roman" w:hAnsi="Times New Roman" w:cs="Times New Roman"/>
          <w:color w:val="000000"/>
          <w:sz w:val="24"/>
          <w:szCs w:val="24"/>
          <w:lang w:eastAsia="ru-RU" w:bidi="ru-RU"/>
        </w:rPr>
        <w:t xml:space="preserve"> положения</w:t>
      </w:r>
    </w:p>
    <w:p w14:paraId="1C562D3A" w14:textId="77777777" w:rsidR="00EA79FE" w:rsidRPr="00EA79FE" w:rsidRDefault="00EA79FE" w:rsidP="00EA79FE">
      <w:pPr>
        <w:widowControl w:val="0"/>
        <w:numPr>
          <w:ilvl w:val="0"/>
          <w:numId w:val="2"/>
        </w:numPr>
        <w:tabs>
          <w:tab w:val="left" w:pos="1323"/>
        </w:tabs>
        <w:spacing w:after="0" w:line="252" w:lineRule="auto"/>
        <w:ind w:left="260" w:right="580" w:firstLine="700"/>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 xml:space="preserve">Порядок организации и проведения публичных слушаний в муниципальном образовании </w:t>
      </w:r>
      <w:proofErr w:type="spellStart"/>
      <w:r w:rsidR="00C70F03">
        <w:rPr>
          <w:rFonts w:ascii="Times New Roman" w:eastAsia="Times New Roman" w:hAnsi="Times New Roman" w:cs="Times New Roman"/>
          <w:color w:val="000000"/>
          <w:sz w:val="24"/>
          <w:szCs w:val="24"/>
          <w:lang w:eastAsia="ru-RU" w:bidi="ru-RU"/>
        </w:rPr>
        <w:t>Новоладожское</w:t>
      </w:r>
      <w:proofErr w:type="spellEnd"/>
      <w:r w:rsidR="00C70F03">
        <w:rPr>
          <w:rFonts w:ascii="Times New Roman" w:eastAsia="Times New Roman" w:hAnsi="Times New Roman" w:cs="Times New Roman"/>
          <w:color w:val="000000"/>
          <w:sz w:val="24"/>
          <w:szCs w:val="24"/>
          <w:lang w:eastAsia="ru-RU" w:bidi="ru-RU"/>
        </w:rPr>
        <w:t xml:space="preserve"> городское поселение Волховского муниципального района Ленинградской области </w:t>
      </w:r>
      <w:r w:rsidR="006B7FA0">
        <w:rPr>
          <w:rFonts w:ascii="Times New Roman" w:eastAsia="Times New Roman" w:hAnsi="Times New Roman" w:cs="Times New Roman"/>
          <w:color w:val="000000"/>
          <w:sz w:val="24"/>
          <w:szCs w:val="24"/>
          <w:lang w:eastAsia="ru-RU" w:bidi="ru-RU"/>
        </w:rPr>
        <w:t xml:space="preserve">(далее – МО </w:t>
      </w:r>
      <w:proofErr w:type="spellStart"/>
      <w:r w:rsidR="006B7FA0">
        <w:rPr>
          <w:rFonts w:ascii="Times New Roman" w:eastAsia="Times New Roman" w:hAnsi="Times New Roman" w:cs="Times New Roman"/>
          <w:color w:val="000000"/>
          <w:sz w:val="24"/>
          <w:szCs w:val="24"/>
          <w:lang w:eastAsia="ru-RU" w:bidi="ru-RU"/>
        </w:rPr>
        <w:t>Новоладожское</w:t>
      </w:r>
      <w:proofErr w:type="spellEnd"/>
      <w:r w:rsidR="006B7FA0">
        <w:rPr>
          <w:rFonts w:ascii="Times New Roman" w:eastAsia="Times New Roman" w:hAnsi="Times New Roman" w:cs="Times New Roman"/>
          <w:color w:val="000000"/>
          <w:sz w:val="24"/>
          <w:szCs w:val="24"/>
          <w:lang w:eastAsia="ru-RU" w:bidi="ru-RU"/>
        </w:rPr>
        <w:t xml:space="preserve"> городское поселение) </w:t>
      </w:r>
      <w:r w:rsidRPr="00EA79FE">
        <w:rPr>
          <w:rFonts w:ascii="Times New Roman" w:eastAsia="Times New Roman" w:hAnsi="Times New Roman" w:cs="Times New Roman"/>
          <w:color w:val="000000"/>
          <w:sz w:val="24"/>
          <w:szCs w:val="24"/>
          <w:lang w:eastAsia="ru-RU" w:bidi="ru-RU"/>
        </w:rPr>
        <w:t xml:space="preserve">определяет процедуру назначения, подготовки и проведения публичных слушаний в </w:t>
      </w:r>
      <w:r w:rsidR="006B7FA0">
        <w:rPr>
          <w:rFonts w:ascii="Times New Roman" w:eastAsia="Times New Roman" w:hAnsi="Times New Roman" w:cs="Times New Roman"/>
          <w:color w:val="000000"/>
          <w:sz w:val="24"/>
          <w:szCs w:val="24"/>
          <w:lang w:eastAsia="ru-RU" w:bidi="ru-RU"/>
        </w:rPr>
        <w:t xml:space="preserve">МО </w:t>
      </w:r>
      <w:proofErr w:type="spellStart"/>
      <w:r w:rsidR="006B7FA0">
        <w:rPr>
          <w:rFonts w:ascii="Times New Roman" w:eastAsia="Times New Roman" w:hAnsi="Times New Roman" w:cs="Times New Roman"/>
          <w:color w:val="000000"/>
          <w:sz w:val="24"/>
          <w:szCs w:val="24"/>
          <w:lang w:eastAsia="ru-RU" w:bidi="ru-RU"/>
        </w:rPr>
        <w:t>Новоладожское</w:t>
      </w:r>
      <w:proofErr w:type="spellEnd"/>
      <w:r w:rsidR="006B7FA0">
        <w:rPr>
          <w:rFonts w:ascii="Times New Roman" w:eastAsia="Times New Roman" w:hAnsi="Times New Roman" w:cs="Times New Roman"/>
          <w:color w:val="000000"/>
          <w:sz w:val="24"/>
          <w:szCs w:val="24"/>
          <w:lang w:eastAsia="ru-RU" w:bidi="ru-RU"/>
        </w:rPr>
        <w:t xml:space="preserve"> городское поселение </w:t>
      </w:r>
      <w:r w:rsidRPr="00EA79FE">
        <w:rPr>
          <w:rFonts w:ascii="Times New Roman" w:eastAsia="Times New Roman" w:hAnsi="Times New Roman" w:cs="Times New Roman"/>
          <w:color w:val="000000"/>
          <w:sz w:val="24"/>
          <w:szCs w:val="24"/>
          <w:lang w:eastAsia="ru-RU" w:bidi="ru-RU"/>
        </w:rPr>
        <w:t>(далее - Порядок).</w:t>
      </w:r>
    </w:p>
    <w:p w14:paraId="3111C1BE" w14:textId="77777777" w:rsidR="00EA79FE" w:rsidRPr="00EA79FE" w:rsidRDefault="00EA79FE" w:rsidP="00EA79FE">
      <w:pPr>
        <w:widowControl w:val="0"/>
        <w:numPr>
          <w:ilvl w:val="0"/>
          <w:numId w:val="2"/>
        </w:numPr>
        <w:tabs>
          <w:tab w:val="left" w:pos="1323"/>
        </w:tabs>
        <w:spacing w:after="0" w:line="252" w:lineRule="auto"/>
        <w:ind w:left="260" w:right="580" w:firstLine="700"/>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 xml:space="preserve">Публичные слушания в </w:t>
      </w:r>
      <w:r w:rsidR="006B7FA0">
        <w:rPr>
          <w:rFonts w:ascii="Times New Roman" w:eastAsia="Times New Roman" w:hAnsi="Times New Roman" w:cs="Times New Roman"/>
          <w:color w:val="000000"/>
          <w:sz w:val="24"/>
          <w:szCs w:val="24"/>
          <w:lang w:eastAsia="ru-RU" w:bidi="ru-RU"/>
        </w:rPr>
        <w:t xml:space="preserve">МО </w:t>
      </w:r>
      <w:proofErr w:type="spellStart"/>
      <w:r w:rsidR="006B7FA0">
        <w:rPr>
          <w:rFonts w:ascii="Times New Roman" w:eastAsia="Times New Roman" w:hAnsi="Times New Roman" w:cs="Times New Roman"/>
          <w:color w:val="000000"/>
          <w:sz w:val="24"/>
          <w:szCs w:val="24"/>
          <w:lang w:eastAsia="ru-RU" w:bidi="ru-RU"/>
        </w:rPr>
        <w:t>Новоладожское</w:t>
      </w:r>
      <w:proofErr w:type="spellEnd"/>
      <w:r w:rsidR="006B7FA0">
        <w:rPr>
          <w:rFonts w:ascii="Times New Roman" w:eastAsia="Times New Roman" w:hAnsi="Times New Roman" w:cs="Times New Roman"/>
          <w:color w:val="000000"/>
          <w:sz w:val="24"/>
          <w:szCs w:val="24"/>
          <w:lang w:eastAsia="ru-RU" w:bidi="ru-RU"/>
        </w:rPr>
        <w:t xml:space="preserve"> городское поселение </w:t>
      </w:r>
      <w:r w:rsidRPr="00EA79FE">
        <w:rPr>
          <w:rFonts w:ascii="Times New Roman" w:eastAsia="Times New Roman" w:hAnsi="Times New Roman" w:cs="Times New Roman"/>
          <w:i/>
          <w:iCs/>
          <w:color w:val="000000"/>
          <w:sz w:val="24"/>
          <w:szCs w:val="24"/>
          <w:lang w:eastAsia="ru-RU" w:bidi="ru-RU"/>
        </w:rPr>
        <w:t>-</w:t>
      </w:r>
      <w:r w:rsidRPr="00EA79FE">
        <w:rPr>
          <w:rFonts w:ascii="Times New Roman" w:eastAsia="Times New Roman" w:hAnsi="Times New Roman" w:cs="Times New Roman"/>
          <w:color w:val="000000"/>
          <w:sz w:val="24"/>
          <w:szCs w:val="24"/>
          <w:lang w:eastAsia="ru-RU" w:bidi="ru-RU"/>
        </w:rPr>
        <w:t xml:space="preserve"> форма участия граждан в осуществлении местного самоуправления путем обсуждения проектов муниципальных правовых актов по вопросам местного значения (далее - публичные слушания).</w:t>
      </w:r>
    </w:p>
    <w:p w14:paraId="11426E4B" w14:textId="77777777" w:rsidR="00EA79FE" w:rsidRPr="00EA79FE" w:rsidRDefault="00EA79FE" w:rsidP="00EA79FE">
      <w:pPr>
        <w:widowControl w:val="0"/>
        <w:spacing w:after="320" w:line="240" w:lineRule="auto"/>
        <w:ind w:left="260" w:right="580" w:firstLine="700"/>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Иные понятия и термины, используемые в Порядке, применяются в значениях, определенных нормативными правовыми актами Российской Федерации, а также нормативными правовыми актами Ленинградской области.</w:t>
      </w:r>
    </w:p>
    <w:p w14:paraId="3C8DE5AC" w14:textId="77777777" w:rsidR="00EA79FE" w:rsidRPr="00EA79FE" w:rsidRDefault="00EA79FE" w:rsidP="00EA79FE">
      <w:pPr>
        <w:widowControl w:val="0"/>
        <w:spacing w:after="300" w:line="240" w:lineRule="auto"/>
        <w:ind w:left="260" w:firstLine="700"/>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Статья 2. Право на участие в публичных слушаниях</w:t>
      </w:r>
    </w:p>
    <w:p w14:paraId="2AB0DAB1" w14:textId="77777777" w:rsidR="00EA79FE" w:rsidRPr="00EA79FE" w:rsidRDefault="00EA79FE" w:rsidP="00EA79FE">
      <w:pPr>
        <w:widowControl w:val="0"/>
        <w:numPr>
          <w:ilvl w:val="0"/>
          <w:numId w:val="3"/>
        </w:numPr>
        <w:tabs>
          <w:tab w:val="left" w:pos="1323"/>
        </w:tabs>
        <w:spacing w:after="0" w:line="240" w:lineRule="auto"/>
        <w:ind w:left="260" w:right="580" w:firstLine="700"/>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Правом участия в публичных слушаниях обладают лица, постоянно или преимущественно проживающие на территории</w:t>
      </w:r>
      <w:r w:rsidR="006B7FA0">
        <w:rPr>
          <w:rFonts w:ascii="Times New Roman" w:eastAsia="Times New Roman" w:hAnsi="Times New Roman" w:cs="Times New Roman"/>
          <w:color w:val="000000"/>
          <w:sz w:val="24"/>
          <w:szCs w:val="24"/>
          <w:lang w:eastAsia="ru-RU" w:bidi="ru-RU"/>
        </w:rPr>
        <w:t xml:space="preserve"> МО </w:t>
      </w:r>
      <w:proofErr w:type="spellStart"/>
      <w:r w:rsidR="006B7FA0">
        <w:rPr>
          <w:rFonts w:ascii="Times New Roman" w:eastAsia="Times New Roman" w:hAnsi="Times New Roman" w:cs="Times New Roman"/>
          <w:color w:val="000000"/>
          <w:sz w:val="24"/>
          <w:szCs w:val="24"/>
          <w:lang w:eastAsia="ru-RU" w:bidi="ru-RU"/>
        </w:rPr>
        <w:t>Новоладожское</w:t>
      </w:r>
      <w:proofErr w:type="spellEnd"/>
      <w:r w:rsidR="006B7FA0">
        <w:rPr>
          <w:rFonts w:ascii="Times New Roman" w:eastAsia="Times New Roman" w:hAnsi="Times New Roman" w:cs="Times New Roman"/>
          <w:color w:val="000000"/>
          <w:sz w:val="24"/>
          <w:szCs w:val="24"/>
          <w:lang w:eastAsia="ru-RU" w:bidi="ru-RU"/>
        </w:rPr>
        <w:t xml:space="preserve"> городское поселение</w:t>
      </w:r>
      <w:r w:rsidRPr="00EA79FE">
        <w:rPr>
          <w:rFonts w:ascii="Times New Roman" w:eastAsia="Times New Roman" w:hAnsi="Times New Roman" w:cs="Times New Roman"/>
          <w:color w:val="000000"/>
          <w:sz w:val="24"/>
          <w:szCs w:val="24"/>
          <w:lang w:eastAsia="ru-RU" w:bidi="ru-RU"/>
        </w:rPr>
        <w:t>, обладающие в соответствии с законодательством о выборах избирательным правом.</w:t>
      </w:r>
    </w:p>
    <w:p w14:paraId="5DC27EA8" w14:textId="77777777" w:rsidR="00EA79FE" w:rsidRPr="00EA79FE" w:rsidRDefault="00EA79FE" w:rsidP="00EA79FE">
      <w:pPr>
        <w:widowControl w:val="0"/>
        <w:spacing w:after="0" w:line="240" w:lineRule="auto"/>
        <w:ind w:left="260" w:right="580" w:firstLine="700"/>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Граждане, имеющие недвижимую собственность или арендующие ее на территории</w:t>
      </w:r>
      <w:r w:rsidR="006B7FA0">
        <w:rPr>
          <w:rFonts w:ascii="Times New Roman" w:eastAsia="Times New Roman" w:hAnsi="Times New Roman" w:cs="Times New Roman"/>
          <w:color w:val="000000"/>
          <w:sz w:val="24"/>
          <w:szCs w:val="24"/>
          <w:lang w:eastAsia="ru-RU" w:bidi="ru-RU"/>
        </w:rPr>
        <w:t xml:space="preserve"> МО </w:t>
      </w:r>
      <w:proofErr w:type="spellStart"/>
      <w:r w:rsidR="006B7FA0">
        <w:rPr>
          <w:rFonts w:ascii="Times New Roman" w:eastAsia="Times New Roman" w:hAnsi="Times New Roman" w:cs="Times New Roman"/>
          <w:color w:val="000000"/>
          <w:sz w:val="24"/>
          <w:szCs w:val="24"/>
          <w:lang w:eastAsia="ru-RU" w:bidi="ru-RU"/>
        </w:rPr>
        <w:t>Новоладожское</w:t>
      </w:r>
      <w:proofErr w:type="spellEnd"/>
      <w:r w:rsidR="006B7FA0">
        <w:rPr>
          <w:rFonts w:ascii="Times New Roman" w:eastAsia="Times New Roman" w:hAnsi="Times New Roman" w:cs="Times New Roman"/>
          <w:color w:val="000000"/>
          <w:sz w:val="24"/>
          <w:szCs w:val="24"/>
          <w:lang w:eastAsia="ru-RU" w:bidi="ru-RU"/>
        </w:rPr>
        <w:t xml:space="preserve"> городское поселение</w:t>
      </w:r>
      <w:r w:rsidRPr="00EA79FE">
        <w:rPr>
          <w:rFonts w:ascii="Times New Roman" w:eastAsia="Times New Roman" w:hAnsi="Times New Roman" w:cs="Times New Roman"/>
          <w:color w:val="000000"/>
          <w:sz w:val="24"/>
          <w:szCs w:val="24"/>
          <w:lang w:eastAsia="ru-RU" w:bidi="ru-RU"/>
        </w:rPr>
        <w:t>, имеют право участвовать в публичных слушаниях с правом совещательного голоса.</w:t>
      </w:r>
    </w:p>
    <w:p w14:paraId="0981E261" w14:textId="77777777" w:rsidR="00EA79FE" w:rsidRPr="00EA79FE" w:rsidRDefault="00EA79FE" w:rsidP="006B7FA0">
      <w:pPr>
        <w:widowControl w:val="0"/>
        <w:numPr>
          <w:ilvl w:val="0"/>
          <w:numId w:val="3"/>
        </w:numPr>
        <w:tabs>
          <w:tab w:val="left" w:pos="1460"/>
        </w:tabs>
        <w:spacing w:after="0" w:line="240" w:lineRule="auto"/>
        <w:ind w:left="260" w:right="580" w:firstLine="700"/>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Участие в публичных слушаниях осуществляется лично. Голосование на публичных слушаниях за других лиц не допускается.</w:t>
      </w:r>
      <w:r w:rsidR="006B7FA0">
        <w:rPr>
          <w:rFonts w:ascii="Times New Roman" w:eastAsia="Times New Roman" w:hAnsi="Times New Roman" w:cs="Times New Roman"/>
          <w:b/>
          <w:bCs/>
          <w:color w:val="000000"/>
          <w:sz w:val="24"/>
          <w:szCs w:val="24"/>
          <w:lang w:eastAsia="ru-RU" w:bidi="ru-RU"/>
        </w:rPr>
        <w:t xml:space="preserve"> </w:t>
      </w:r>
      <w:r w:rsidR="006B7FA0" w:rsidRPr="006B7FA0">
        <w:rPr>
          <w:rFonts w:ascii="Times New Roman" w:eastAsia="Times New Roman" w:hAnsi="Times New Roman" w:cs="Times New Roman"/>
          <w:color w:val="000000"/>
          <w:sz w:val="24"/>
          <w:szCs w:val="24"/>
          <w:lang w:eastAsia="ru-RU" w:bidi="ru-RU"/>
        </w:rPr>
        <w:t>Каждый</w:t>
      </w:r>
      <w:r w:rsidRPr="00EA79FE">
        <w:rPr>
          <w:rFonts w:ascii="Times New Roman" w:eastAsia="Times New Roman" w:hAnsi="Times New Roman" w:cs="Times New Roman"/>
          <w:color w:val="000000"/>
          <w:sz w:val="24"/>
          <w:szCs w:val="24"/>
          <w:lang w:eastAsia="ru-RU" w:bidi="ru-RU"/>
        </w:rPr>
        <w:t xml:space="preserve"> участвующий в публичных слушаниях имеет один голос.</w:t>
      </w:r>
    </w:p>
    <w:p w14:paraId="56D65391" w14:textId="77777777" w:rsidR="006B7FA0" w:rsidRDefault="00EA79FE" w:rsidP="006B7FA0">
      <w:pPr>
        <w:widowControl w:val="0"/>
        <w:numPr>
          <w:ilvl w:val="0"/>
          <w:numId w:val="3"/>
        </w:numPr>
        <w:tabs>
          <w:tab w:val="left" w:pos="1460"/>
        </w:tabs>
        <w:spacing w:after="0" w:line="240" w:lineRule="auto"/>
        <w:ind w:left="261" w:right="578" w:firstLine="697"/>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Участие в публичных слушаниях является свободным и добровольным. Никто не вправе оказывать принудительное воздействие на участие или неучастие в публичных слушаниях, а также на свободное волеизъявление.</w:t>
      </w:r>
      <w:r w:rsidR="006B7FA0">
        <w:rPr>
          <w:rFonts w:ascii="Times New Roman" w:eastAsia="Times New Roman" w:hAnsi="Times New Roman" w:cs="Times New Roman"/>
          <w:b/>
          <w:bCs/>
          <w:color w:val="000000"/>
          <w:sz w:val="24"/>
          <w:szCs w:val="24"/>
          <w:lang w:eastAsia="ru-RU" w:bidi="ru-RU"/>
        </w:rPr>
        <w:t xml:space="preserve"> </w:t>
      </w:r>
      <w:r w:rsidRPr="00EA79FE">
        <w:rPr>
          <w:rFonts w:ascii="Times New Roman" w:eastAsia="Times New Roman" w:hAnsi="Times New Roman" w:cs="Times New Roman"/>
          <w:bCs/>
          <w:color w:val="000000"/>
          <w:sz w:val="24"/>
          <w:szCs w:val="24"/>
          <w:lang w:eastAsia="ru-RU" w:bidi="ru-RU"/>
        </w:rPr>
        <w:t>Прямые или косвенные ограничения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14:paraId="7750C195" w14:textId="77777777" w:rsidR="00EA79FE" w:rsidRPr="00153087" w:rsidRDefault="00153087" w:rsidP="006B7FA0">
      <w:pPr>
        <w:widowControl w:val="0"/>
        <w:numPr>
          <w:ilvl w:val="0"/>
          <w:numId w:val="3"/>
        </w:numPr>
        <w:tabs>
          <w:tab w:val="left" w:pos="1460"/>
        </w:tabs>
        <w:spacing w:after="0" w:line="240" w:lineRule="auto"/>
        <w:ind w:left="261" w:right="578" w:firstLine="697"/>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Cs/>
          <w:color w:val="000000"/>
          <w:sz w:val="24"/>
          <w:szCs w:val="24"/>
          <w:lang w:eastAsia="ru-RU" w:bidi="ru-RU"/>
        </w:rPr>
        <w:t>Ранее выявленное мнение гражд</w:t>
      </w:r>
      <w:r w:rsidR="00EA79FE" w:rsidRPr="00EA79FE">
        <w:rPr>
          <w:rFonts w:ascii="Times New Roman" w:eastAsia="Times New Roman" w:hAnsi="Times New Roman" w:cs="Times New Roman"/>
          <w:bCs/>
          <w:color w:val="000000"/>
          <w:sz w:val="24"/>
          <w:szCs w:val="24"/>
          <w:lang w:eastAsia="ru-RU" w:bidi="ru-RU"/>
        </w:rPr>
        <w:t xml:space="preserve">ан в </w:t>
      </w:r>
      <w:r>
        <w:rPr>
          <w:rFonts w:ascii="Times New Roman" w:eastAsia="Times New Roman" w:hAnsi="Times New Roman" w:cs="Times New Roman"/>
          <w:bCs/>
          <w:color w:val="000000"/>
          <w:sz w:val="24"/>
          <w:szCs w:val="24"/>
          <w:lang w:eastAsia="ru-RU" w:bidi="ru-RU"/>
        </w:rPr>
        <w:t>форме местного референдума</w:t>
      </w:r>
      <w:r w:rsidR="00EA79FE" w:rsidRPr="00EA79FE">
        <w:rPr>
          <w:rFonts w:ascii="Times New Roman" w:eastAsia="Times New Roman" w:hAnsi="Times New Roman" w:cs="Times New Roman"/>
          <w:bCs/>
          <w:color w:val="000000"/>
          <w:sz w:val="24"/>
          <w:szCs w:val="24"/>
          <w:lang w:eastAsia="ru-RU" w:bidi="ru-RU"/>
        </w:rPr>
        <w:t>, на сходе, на собраниях, на конференциях (собраниях делегатов) граждан, путем, проведения опроса граждан или иной форме непосредственного участия граждан в осуществлении местного самоуправле</w:t>
      </w:r>
      <w:r>
        <w:rPr>
          <w:rFonts w:ascii="Times New Roman" w:eastAsia="Times New Roman" w:hAnsi="Times New Roman" w:cs="Times New Roman"/>
          <w:bCs/>
          <w:color w:val="000000"/>
          <w:sz w:val="24"/>
          <w:szCs w:val="24"/>
          <w:lang w:eastAsia="ru-RU" w:bidi="ru-RU"/>
        </w:rPr>
        <w:t xml:space="preserve">ния по проекту муниципального </w:t>
      </w:r>
      <w:r w:rsidR="00EA79FE" w:rsidRPr="00EA79FE">
        <w:rPr>
          <w:rFonts w:ascii="Times New Roman" w:eastAsia="Times New Roman" w:hAnsi="Times New Roman" w:cs="Times New Roman"/>
          <w:bCs/>
          <w:color w:val="000000"/>
          <w:sz w:val="24"/>
          <w:szCs w:val="24"/>
          <w:lang w:eastAsia="ru-RU" w:bidi="ru-RU"/>
        </w:rPr>
        <w:t>право</w:t>
      </w:r>
      <w:r>
        <w:rPr>
          <w:rFonts w:ascii="Times New Roman" w:eastAsia="Times New Roman" w:hAnsi="Times New Roman" w:cs="Times New Roman"/>
          <w:bCs/>
          <w:color w:val="000000"/>
          <w:sz w:val="24"/>
          <w:szCs w:val="24"/>
          <w:lang w:eastAsia="ru-RU" w:bidi="ru-RU"/>
        </w:rPr>
        <w:t>вого а</w:t>
      </w:r>
      <w:r w:rsidR="00EA79FE" w:rsidRPr="00EA79FE">
        <w:rPr>
          <w:rFonts w:ascii="Times New Roman" w:eastAsia="Times New Roman" w:hAnsi="Times New Roman" w:cs="Times New Roman"/>
          <w:bCs/>
          <w:color w:val="000000"/>
          <w:sz w:val="24"/>
          <w:szCs w:val="24"/>
          <w:lang w:eastAsia="ru-RU" w:bidi="ru-RU"/>
        </w:rPr>
        <w:t xml:space="preserve">кта, </w:t>
      </w:r>
      <w:r>
        <w:rPr>
          <w:rFonts w:ascii="Times New Roman" w:eastAsia="Times New Roman" w:hAnsi="Times New Roman" w:cs="Times New Roman"/>
          <w:bCs/>
          <w:color w:val="000000"/>
          <w:sz w:val="24"/>
          <w:szCs w:val="24"/>
          <w:lang w:eastAsia="ru-RU" w:bidi="ru-RU"/>
        </w:rPr>
        <w:t>выносимому на</w:t>
      </w:r>
      <w:r w:rsidR="00EA79FE" w:rsidRPr="00EA79FE">
        <w:rPr>
          <w:rFonts w:ascii="Times New Roman" w:eastAsia="Times New Roman" w:hAnsi="Times New Roman" w:cs="Times New Roman"/>
          <w:bCs/>
          <w:color w:val="000000"/>
          <w:sz w:val="24"/>
          <w:szCs w:val="24"/>
          <w:lang w:eastAsia="ru-RU" w:bidi="ru-RU"/>
        </w:rPr>
        <w:t xml:space="preserve"> публичные слушания, не является препятствием для назначения публичных слушаний.</w:t>
      </w:r>
    </w:p>
    <w:p w14:paraId="701F5E26" w14:textId="77777777" w:rsidR="00153087" w:rsidRPr="00EA79FE" w:rsidRDefault="00153087" w:rsidP="00153087">
      <w:pPr>
        <w:widowControl w:val="0"/>
        <w:tabs>
          <w:tab w:val="left" w:pos="1460"/>
        </w:tabs>
        <w:spacing w:after="0" w:line="240" w:lineRule="auto"/>
        <w:ind w:left="958" w:right="578"/>
        <w:jc w:val="both"/>
        <w:rPr>
          <w:rFonts w:ascii="Times New Roman" w:eastAsia="Times New Roman" w:hAnsi="Times New Roman" w:cs="Times New Roman"/>
          <w:b/>
          <w:bCs/>
          <w:color w:val="000000"/>
          <w:sz w:val="24"/>
          <w:szCs w:val="24"/>
          <w:lang w:eastAsia="ru-RU" w:bidi="ru-RU"/>
        </w:rPr>
      </w:pPr>
    </w:p>
    <w:p w14:paraId="7E6BBCBB" w14:textId="77777777" w:rsidR="00EA79FE" w:rsidRPr="00EA79FE" w:rsidRDefault="00EA79FE" w:rsidP="00EA79FE">
      <w:pPr>
        <w:widowControl w:val="0"/>
        <w:spacing w:after="300" w:line="266" w:lineRule="auto"/>
        <w:ind w:left="260" w:firstLine="720"/>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Статья 3. Вопросы публичных слушаний</w:t>
      </w:r>
    </w:p>
    <w:p w14:paraId="0634458D" w14:textId="77777777" w:rsidR="00EA79FE" w:rsidRPr="00EA79FE" w:rsidRDefault="00153087" w:rsidP="00EA79FE">
      <w:pPr>
        <w:widowControl w:val="0"/>
        <w:numPr>
          <w:ilvl w:val="0"/>
          <w:numId w:val="4"/>
        </w:numPr>
        <w:tabs>
          <w:tab w:val="left" w:pos="1274"/>
        </w:tabs>
        <w:spacing w:after="0" w:line="266" w:lineRule="auto"/>
        <w:ind w:left="260" w:firstLine="720"/>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lastRenderedPageBreak/>
        <w:t>На</w:t>
      </w:r>
      <w:r w:rsidR="00EA79FE" w:rsidRPr="00EA79FE">
        <w:rPr>
          <w:rFonts w:ascii="Times New Roman" w:eastAsia="Times New Roman" w:hAnsi="Times New Roman" w:cs="Times New Roman"/>
          <w:bCs/>
          <w:color w:val="000000"/>
          <w:sz w:val="24"/>
          <w:szCs w:val="24"/>
          <w:lang w:eastAsia="ru-RU" w:bidi="ru-RU"/>
        </w:rPr>
        <w:t xml:space="preserve"> публичные слушания выносятся:</w:t>
      </w:r>
    </w:p>
    <w:p w14:paraId="1E5CF031" w14:textId="77777777" w:rsidR="00EA79FE" w:rsidRPr="00EA79FE" w:rsidRDefault="00EA79FE" w:rsidP="00EA79FE">
      <w:pPr>
        <w:widowControl w:val="0"/>
        <w:numPr>
          <w:ilvl w:val="0"/>
          <w:numId w:val="5"/>
        </w:numPr>
        <w:tabs>
          <w:tab w:val="left" w:pos="1410"/>
        </w:tabs>
        <w:spacing w:after="0" w:line="266" w:lineRule="auto"/>
        <w:ind w:left="260" w:right="540" w:firstLine="720"/>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6E774397" w14:textId="77777777" w:rsidR="00EA79FE" w:rsidRPr="00EA79FE" w:rsidRDefault="00EA79FE" w:rsidP="00EA79FE">
      <w:pPr>
        <w:widowControl w:val="0"/>
        <w:numPr>
          <w:ilvl w:val="0"/>
          <w:numId w:val="5"/>
        </w:numPr>
        <w:tabs>
          <w:tab w:val="left" w:pos="1326"/>
        </w:tabs>
        <w:spacing w:after="0" w:line="266" w:lineRule="auto"/>
        <w:ind w:left="260" w:firstLine="720"/>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проект местного бюджета и отчет о его исполнении;</w:t>
      </w:r>
    </w:p>
    <w:p w14:paraId="7068F61B" w14:textId="77777777" w:rsidR="00EA79FE" w:rsidRPr="00EA79FE" w:rsidRDefault="00153087" w:rsidP="00153087">
      <w:pPr>
        <w:widowControl w:val="0"/>
        <w:tabs>
          <w:tab w:val="left" w:pos="1714"/>
          <w:tab w:val="left" w:pos="4561"/>
          <w:tab w:val="left" w:pos="8204"/>
        </w:tabs>
        <w:spacing w:after="0" w:line="266" w:lineRule="auto"/>
        <w:ind w:left="980"/>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3) </w:t>
      </w:r>
      <w:r w:rsidR="00EA79FE" w:rsidRPr="00EA79FE">
        <w:rPr>
          <w:rFonts w:ascii="Times New Roman" w:eastAsia="Times New Roman" w:hAnsi="Times New Roman" w:cs="Times New Roman"/>
          <w:bCs/>
          <w:color w:val="000000"/>
          <w:sz w:val="24"/>
          <w:szCs w:val="24"/>
          <w:lang w:eastAsia="ru-RU" w:bidi="ru-RU"/>
        </w:rPr>
        <w:t>проект стратегии</w:t>
      </w:r>
      <w:r w:rsidR="00EA79FE" w:rsidRPr="00EA79FE">
        <w:rPr>
          <w:rFonts w:ascii="Times New Roman" w:eastAsia="Times New Roman" w:hAnsi="Times New Roman" w:cs="Times New Roman"/>
          <w:bCs/>
          <w:color w:val="000000"/>
          <w:sz w:val="24"/>
          <w:szCs w:val="24"/>
          <w:lang w:eastAsia="ru-RU" w:bidi="ru-RU"/>
        </w:rPr>
        <w:tab/>
        <w:t>социально-экономического</w:t>
      </w:r>
      <w:r w:rsidR="00EA79FE" w:rsidRPr="00EA79FE">
        <w:rPr>
          <w:rFonts w:ascii="Times New Roman" w:eastAsia="Times New Roman" w:hAnsi="Times New Roman" w:cs="Times New Roman"/>
          <w:bCs/>
          <w:color w:val="000000"/>
          <w:sz w:val="24"/>
          <w:szCs w:val="24"/>
          <w:lang w:eastAsia="ru-RU" w:bidi="ru-RU"/>
        </w:rPr>
        <w:tab/>
        <w:t>развития</w:t>
      </w:r>
    </w:p>
    <w:p w14:paraId="05B66C90" w14:textId="77777777" w:rsidR="00EA79FE" w:rsidRPr="00EA79FE" w:rsidRDefault="00EA79FE" w:rsidP="00EA79FE">
      <w:pPr>
        <w:widowControl w:val="0"/>
        <w:spacing w:after="0" w:line="266" w:lineRule="auto"/>
        <w:ind w:left="260" w:firstLine="40"/>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муниципального образования;</w:t>
      </w:r>
    </w:p>
    <w:p w14:paraId="426F8271" w14:textId="77777777" w:rsidR="00EA79FE" w:rsidRPr="00202BCB" w:rsidRDefault="00EA79FE" w:rsidP="00202BCB">
      <w:pPr>
        <w:pStyle w:val="aa"/>
        <w:widowControl w:val="0"/>
        <w:numPr>
          <w:ilvl w:val="0"/>
          <w:numId w:val="24"/>
        </w:numPr>
        <w:spacing w:after="0" w:line="266" w:lineRule="auto"/>
        <w:ind w:left="284" w:right="540" w:firstLine="709"/>
        <w:jc w:val="both"/>
        <w:rPr>
          <w:rFonts w:ascii="Times New Roman" w:eastAsia="Times New Roman" w:hAnsi="Times New Roman" w:cs="Times New Roman"/>
          <w:bCs/>
          <w:color w:val="000000"/>
          <w:sz w:val="24"/>
          <w:szCs w:val="24"/>
          <w:lang w:eastAsia="ru-RU" w:bidi="ru-RU"/>
        </w:rPr>
      </w:pPr>
      <w:r w:rsidRPr="00202BCB">
        <w:rPr>
          <w:rFonts w:ascii="Times New Roman" w:eastAsia="Times New Roman" w:hAnsi="Times New Roman" w:cs="Times New Roman"/>
          <w:bCs/>
          <w:color w:val="000000"/>
          <w:sz w:val="24"/>
          <w:szCs w:val="24"/>
          <w:lang w:eastAsia="ru-RU" w:bidi="ru-RU"/>
        </w:rPr>
        <w:t>вопросы о преобразовании муниципального образования, за исключени</w:t>
      </w:r>
      <w:r w:rsidR="00153087" w:rsidRPr="00202BCB">
        <w:rPr>
          <w:rFonts w:ascii="Times New Roman" w:eastAsia="Times New Roman" w:hAnsi="Times New Roman" w:cs="Times New Roman"/>
          <w:bCs/>
          <w:color w:val="000000"/>
          <w:sz w:val="24"/>
          <w:szCs w:val="24"/>
          <w:lang w:eastAsia="ru-RU" w:bidi="ru-RU"/>
        </w:rPr>
        <w:t>ем, случаев, если в соответствии</w:t>
      </w:r>
      <w:r w:rsidRPr="00202BCB">
        <w:rPr>
          <w:rFonts w:ascii="Times New Roman" w:eastAsia="Times New Roman" w:hAnsi="Times New Roman" w:cs="Times New Roman"/>
          <w:bCs/>
          <w:color w:val="000000"/>
          <w:sz w:val="24"/>
          <w:szCs w:val="24"/>
          <w:lang w:eastAsia="ru-RU" w:bidi="ru-RU"/>
        </w:rPr>
        <w:t xml:space="preserve"> со статьей 13 Федерального закона от 6 октября 2003 года № 131 -ФЗ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4AEBF062" w14:textId="77777777" w:rsidR="00EA79FE" w:rsidRPr="00EA79FE" w:rsidRDefault="00EA79FE" w:rsidP="00EA79FE">
      <w:pPr>
        <w:widowControl w:val="0"/>
        <w:numPr>
          <w:ilvl w:val="0"/>
          <w:numId w:val="4"/>
        </w:numPr>
        <w:tabs>
          <w:tab w:val="left" w:pos="1410"/>
        </w:tabs>
        <w:spacing w:after="0" w:line="266" w:lineRule="auto"/>
        <w:ind w:left="260" w:right="540" w:firstLine="720"/>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На публичные слушания могут выноситься проекты иных муниципальных правовых актов по вопросам местного значения.</w:t>
      </w:r>
    </w:p>
    <w:p w14:paraId="5871B671" w14:textId="77777777" w:rsidR="00EA79FE" w:rsidRPr="00EA79FE" w:rsidRDefault="00EA79FE" w:rsidP="00153087">
      <w:pPr>
        <w:widowControl w:val="0"/>
        <w:numPr>
          <w:ilvl w:val="0"/>
          <w:numId w:val="4"/>
        </w:numPr>
        <w:tabs>
          <w:tab w:val="left" w:pos="1551"/>
        </w:tabs>
        <w:spacing w:after="0" w:line="240" w:lineRule="auto"/>
        <w:ind w:left="260" w:right="540" w:firstLine="720"/>
        <w:jc w:val="both"/>
        <w:rPr>
          <w:rFonts w:ascii="Times New Roman" w:eastAsia="Times New Roman" w:hAnsi="Times New Roman" w:cs="Times New Roman"/>
          <w:bCs/>
          <w:color w:val="000000"/>
          <w:sz w:val="24"/>
          <w:szCs w:val="24"/>
          <w:lang w:eastAsia="ru-RU" w:bidi="ru-RU"/>
        </w:rPr>
        <w:sectPr w:rsidR="00EA79FE" w:rsidRPr="00EA79FE" w:rsidSect="00E922A4">
          <w:headerReference w:type="even" r:id="rId8"/>
          <w:headerReference w:type="default" r:id="rId9"/>
          <w:pgSz w:w="11900" w:h="16840"/>
          <w:pgMar w:top="284" w:right="853" w:bottom="567" w:left="1105" w:header="0" w:footer="1386" w:gutter="0"/>
          <w:pgNumType w:start="2"/>
          <w:cols w:space="720"/>
          <w:noEndnote/>
          <w:docGrid w:linePitch="360"/>
        </w:sectPr>
      </w:pPr>
      <w:r w:rsidRPr="00EA79FE">
        <w:rPr>
          <w:rFonts w:ascii="Times New Roman" w:eastAsia="Times New Roman" w:hAnsi="Times New Roman" w:cs="Times New Roman"/>
          <w:bCs/>
          <w:color w:val="000000"/>
          <w:sz w:val="24"/>
          <w:szCs w:val="24"/>
          <w:lang w:eastAsia="ru-RU" w:bidi="ru-RU"/>
        </w:rPr>
        <w:t>По проектам генеральных</w:t>
      </w:r>
      <w:r w:rsidR="00153087">
        <w:rPr>
          <w:rFonts w:ascii="Times New Roman" w:eastAsia="Times New Roman" w:hAnsi="Times New Roman" w:cs="Times New Roman"/>
          <w:bCs/>
          <w:color w:val="000000"/>
          <w:sz w:val="24"/>
          <w:szCs w:val="24"/>
          <w:lang w:eastAsia="ru-RU" w:bidi="ru-RU"/>
        </w:rPr>
        <w:t xml:space="preserve"> план</w:t>
      </w:r>
      <w:r w:rsidRPr="00EA79FE">
        <w:rPr>
          <w:rFonts w:ascii="Times New Roman" w:eastAsia="Times New Roman" w:hAnsi="Times New Roman" w:cs="Times New Roman"/>
          <w:bCs/>
          <w:color w:val="000000"/>
          <w:sz w:val="24"/>
          <w:szCs w:val="24"/>
          <w:lang w:eastAsia="ru-RU" w:bidi="ru-RU"/>
        </w:rPr>
        <w:t>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w:t>
      </w:r>
    </w:p>
    <w:p w14:paraId="1D70FAE6" w14:textId="77777777" w:rsidR="00EA79FE" w:rsidRDefault="00153087" w:rsidP="00153087">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с</w:t>
      </w:r>
      <w:r w:rsidR="00EA79FE" w:rsidRPr="00EA79FE">
        <w:rPr>
          <w:rFonts w:ascii="Times New Roman" w:eastAsia="Times New Roman" w:hAnsi="Times New Roman" w:cs="Times New Roman"/>
          <w:color w:val="000000"/>
          <w:sz w:val="24"/>
          <w:szCs w:val="24"/>
          <w:lang w:eastAsia="ru-RU" w:bidi="ru-RU"/>
        </w:rPr>
        <w:t>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публичные слушания проводятся с учетом положений законодательства о градостроительной деятельности.</w:t>
      </w:r>
    </w:p>
    <w:p w14:paraId="125607F9" w14:textId="77777777" w:rsidR="00153087" w:rsidRPr="00EA79FE" w:rsidRDefault="00153087" w:rsidP="00153087">
      <w:pPr>
        <w:widowControl w:val="0"/>
        <w:spacing w:after="0" w:line="240" w:lineRule="auto"/>
        <w:jc w:val="both"/>
        <w:rPr>
          <w:rFonts w:ascii="Times New Roman" w:eastAsia="Times New Roman" w:hAnsi="Times New Roman" w:cs="Times New Roman"/>
          <w:b/>
          <w:bCs/>
          <w:color w:val="000000"/>
          <w:sz w:val="24"/>
          <w:szCs w:val="24"/>
          <w:lang w:eastAsia="ru-RU" w:bidi="ru-RU"/>
        </w:rPr>
      </w:pPr>
    </w:p>
    <w:p w14:paraId="097C9AB3" w14:textId="77777777" w:rsidR="00EA79FE" w:rsidRPr="00EA79FE" w:rsidRDefault="00EA79FE" w:rsidP="00153087">
      <w:pPr>
        <w:widowControl w:val="0"/>
        <w:spacing w:after="300" w:line="240" w:lineRule="auto"/>
        <w:ind w:firstLine="720"/>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Статья 4. Формат проведения публичных слушаний</w:t>
      </w:r>
    </w:p>
    <w:p w14:paraId="0C478432" w14:textId="77777777" w:rsidR="00EA79FE" w:rsidRPr="00EA79FE" w:rsidRDefault="00EA79FE" w:rsidP="00153087">
      <w:pPr>
        <w:widowControl w:val="0"/>
        <w:numPr>
          <w:ilvl w:val="0"/>
          <w:numId w:val="6"/>
        </w:numPr>
        <w:tabs>
          <w:tab w:val="left" w:pos="993"/>
        </w:tabs>
        <w:spacing w:after="0" w:line="240" w:lineRule="auto"/>
        <w:ind w:firstLine="720"/>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Публичные слушания проводятся в форме одного или нескольких собраний, на котором (которых) граждане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w:t>
      </w:r>
    </w:p>
    <w:p w14:paraId="2EA72A5D" w14:textId="77777777" w:rsidR="00EA79FE" w:rsidRPr="00EA79FE" w:rsidRDefault="00EA79FE" w:rsidP="00153087">
      <w:pPr>
        <w:widowControl w:val="0"/>
        <w:numPr>
          <w:ilvl w:val="0"/>
          <w:numId w:val="6"/>
        </w:numPr>
        <w:tabs>
          <w:tab w:val="left" w:pos="993"/>
        </w:tabs>
        <w:spacing w:after="0" w:line="240" w:lineRule="auto"/>
        <w:ind w:firstLine="720"/>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Публичные слушания проводятся в форме нескольких собраний в целях обеспечения равных возможностей для участия в публичных слушаниях, в случаях когда:</w:t>
      </w:r>
    </w:p>
    <w:p w14:paraId="5E10EE1A" w14:textId="77777777" w:rsidR="00EA79FE" w:rsidRPr="00EA79FE" w:rsidRDefault="00EA79FE" w:rsidP="00153087">
      <w:pPr>
        <w:widowControl w:val="0"/>
        <w:numPr>
          <w:ilvl w:val="0"/>
          <w:numId w:val="7"/>
        </w:numPr>
        <w:tabs>
          <w:tab w:val="left" w:pos="851"/>
        </w:tabs>
        <w:spacing w:after="0" w:line="240" w:lineRule="auto"/>
        <w:ind w:firstLine="720"/>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количество участников публичных слушаний превышает количество мест в помещении, в котором проводятся публичные слушания;</w:t>
      </w:r>
    </w:p>
    <w:p w14:paraId="4A8B3DC0" w14:textId="77777777" w:rsidR="00EA79FE" w:rsidRPr="00EA79FE" w:rsidRDefault="00EA79FE" w:rsidP="00153087">
      <w:pPr>
        <w:widowControl w:val="0"/>
        <w:numPr>
          <w:ilvl w:val="0"/>
          <w:numId w:val="7"/>
        </w:numPr>
        <w:tabs>
          <w:tab w:val="left" w:pos="993"/>
        </w:tabs>
        <w:spacing w:after="300" w:line="240" w:lineRule="auto"/>
        <w:ind w:firstLine="720"/>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решение о проведении публичных слушаний в форме нескольких собраний принято органом (должностным лицом), назначившим публичные слушания.</w:t>
      </w:r>
    </w:p>
    <w:p w14:paraId="5ACCD494" w14:textId="77777777" w:rsidR="00EA79FE" w:rsidRPr="00EA79FE" w:rsidRDefault="00EA79FE" w:rsidP="00153087">
      <w:pPr>
        <w:widowControl w:val="0"/>
        <w:spacing w:after="300" w:line="240" w:lineRule="auto"/>
        <w:ind w:firstLine="720"/>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Статья 5. Место проведения публичных, слушаний</w:t>
      </w:r>
    </w:p>
    <w:p w14:paraId="7F0405D5" w14:textId="77777777" w:rsidR="00EA79FE" w:rsidRPr="00EA79FE" w:rsidRDefault="00EA79FE" w:rsidP="00153087">
      <w:pPr>
        <w:widowControl w:val="0"/>
        <w:numPr>
          <w:ilvl w:val="0"/>
          <w:numId w:val="8"/>
        </w:numPr>
        <w:tabs>
          <w:tab w:val="left" w:pos="1134"/>
        </w:tabs>
        <w:spacing w:after="0" w:line="240" w:lineRule="auto"/>
        <w:ind w:firstLine="860"/>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 xml:space="preserve">Публичные слушания проводятся в помещении, оборудованном сидячими местами для размещения граждан, столом для регистрации участников публичных слушаний, </w:t>
      </w:r>
      <w:r w:rsidR="00153087">
        <w:rPr>
          <w:rFonts w:ascii="Times New Roman" w:eastAsia="Times New Roman" w:hAnsi="Times New Roman" w:cs="Times New Roman"/>
          <w:color w:val="000000"/>
          <w:sz w:val="24"/>
          <w:szCs w:val="24"/>
          <w:lang w:eastAsia="ru-RU" w:bidi="ru-RU"/>
        </w:rPr>
        <w:t>ящиком</w:t>
      </w:r>
      <w:r w:rsidRPr="00EA79FE">
        <w:rPr>
          <w:rFonts w:ascii="Times New Roman" w:eastAsia="Times New Roman" w:hAnsi="Times New Roman" w:cs="Times New Roman"/>
          <w:color w:val="000000"/>
          <w:sz w:val="24"/>
          <w:szCs w:val="24"/>
          <w:lang w:eastAsia="ru-RU" w:bidi="ru-RU"/>
        </w:rPr>
        <w:t xml:space="preserve"> для голосования.</w:t>
      </w:r>
    </w:p>
    <w:p w14:paraId="5860B4F0" w14:textId="77777777" w:rsidR="00EA79FE" w:rsidRPr="00EA79FE" w:rsidRDefault="00EA79FE" w:rsidP="00153087">
      <w:pPr>
        <w:widowControl w:val="0"/>
        <w:spacing w:after="300" w:line="240" w:lineRule="auto"/>
        <w:ind w:firstLine="860"/>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Публичные слушания также могут проводиться на улице в случае, если позволяют погодные условия.</w:t>
      </w:r>
    </w:p>
    <w:p w14:paraId="110A3F12" w14:textId="77777777" w:rsidR="00EA79FE" w:rsidRPr="00EA79FE" w:rsidRDefault="00EA79FE" w:rsidP="00153087">
      <w:pPr>
        <w:widowControl w:val="0"/>
        <w:spacing w:after="300" w:line="240" w:lineRule="auto"/>
        <w:ind w:firstLine="720"/>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Статья 6. Инициатива проведению публичных слушаний</w:t>
      </w:r>
    </w:p>
    <w:p w14:paraId="51224DE2" w14:textId="77777777" w:rsidR="00EA79FE" w:rsidRPr="00EA79FE" w:rsidRDefault="00153087" w:rsidP="00153087">
      <w:pPr>
        <w:widowControl w:val="0"/>
        <w:numPr>
          <w:ilvl w:val="0"/>
          <w:numId w:val="9"/>
        </w:numPr>
        <w:tabs>
          <w:tab w:val="left" w:pos="993"/>
        </w:tabs>
        <w:spacing w:after="0" w:line="240" w:lineRule="auto"/>
        <w:ind w:firstLine="720"/>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color w:val="000000"/>
          <w:sz w:val="24"/>
          <w:szCs w:val="24"/>
          <w:lang w:eastAsia="ru-RU" w:bidi="ru-RU"/>
        </w:rPr>
        <w:t>Публичные слушания проводятся</w:t>
      </w:r>
      <w:r w:rsidR="00EA79FE" w:rsidRPr="00EA79FE">
        <w:rPr>
          <w:rFonts w:ascii="Times New Roman" w:eastAsia="Times New Roman" w:hAnsi="Times New Roman" w:cs="Times New Roman"/>
          <w:color w:val="000000"/>
          <w:sz w:val="24"/>
          <w:szCs w:val="24"/>
          <w:lang w:eastAsia="ru-RU" w:bidi="ru-RU"/>
        </w:rPr>
        <w:t xml:space="preserve"> по инициативе:</w:t>
      </w:r>
    </w:p>
    <w:p w14:paraId="2C12C7B8" w14:textId="77777777" w:rsidR="00EA79FE" w:rsidRPr="00EA79FE" w:rsidRDefault="00153087" w:rsidP="00EA79FE">
      <w:pPr>
        <w:widowControl w:val="0"/>
        <w:numPr>
          <w:ilvl w:val="0"/>
          <w:numId w:val="10"/>
        </w:numPr>
        <w:tabs>
          <w:tab w:val="left" w:pos="1961"/>
          <w:tab w:val="left" w:leader="underscore" w:pos="6666"/>
          <w:tab w:val="left" w:leader="underscore" w:pos="6800"/>
        </w:tabs>
        <w:spacing w:after="0" w:line="240" w:lineRule="auto"/>
        <w:ind w:left="880" w:firstLine="720"/>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color w:val="000000"/>
          <w:sz w:val="24"/>
          <w:szCs w:val="24"/>
          <w:lang w:eastAsia="ru-RU" w:bidi="ru-RU"/>
        </w:rPr>
        <w:t>населения в количестве не менее 5%</w:t>
      </w:r>
      <w:r w:rsidR="00EA79FE" w:rsidRPr="00EA79FE">
        <w:rPr>
          <w:rFonts w:ascii="Times New Roman" w:eastAsia="Times New Roman" w:hAnsi="Times New Roman" w:cs="Times New Roman"/>
          <w:color w:val="000000"/>
          <w:sz w:val="24"/>
          <w:szCs w:val="24"/>
          <w:lang w:eastAsia="ru-RU" w:bidi="ru-RU"/>
        </w:rPr>
        <w:t xml:space="preserve"> жителей муниципального</w:t>
      </w:r>
    </w:p>
    <w:p w14:paraId="6784B7E8" w14:textId="77777777" w:rsidR="00EA79FE" w:rsidRPr="00EA79FE" w:rsidRDefault="00EA79FE" w:rsidP="00153087">
      <w:pPr>
        <w:widowControl w:val="0"/>
        <w:spacing w:after="0" w:line="240" w:lineRule="auto"/>
        <w:ind w:firstLine="40"/>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образования,</w:t>
      </w:r>
      <w:r w:rsidR="00186639">
        <w:rPr>
          <w:rFonts w:ascii="Times New Roman" w:eastAsia="Times New Roman" w:hAnsi="Times New Roman" w:cs="Times New Roman"/>
          <w:color w:val="000000"/>
          <w:sz w:val="24"/>
          <w:szCs w:val="24"/>
          <w:lang w:eastAsia="ru-RU" w:bidi="ru-RU"/>
        </w:rPr>
        <w:t xml:space="preserve"> обладающих избирательным</w:t>
      </w:r>
      <w:r w:rsidRPr="00EA79FE">
        <w:rPr>
          <w:rFonts w:ascii="Times New Roman" w:eastAsia="Times New Roman" w:hAnsi="Times New Roman" w:cs="Times New Roman"/>
          <w:color w:val="000000"/>
          <w:sz w:val="24"/>
          <w:szCs w:val="24"/>
          <w:lang w:eastAsia="ru-RU" w:bidi="ru-RU"/>
        </w:rPr>
        <w:t xml:space="preserve"> правом;</w:t>
      </w:r>
    </w:p>
    <w:p w14:paraId="699025DB" w14:textId="77777777" w:rsidR="00EA79FE" w:rsidRPr="00EA79FE" w:rsidRDefault="00EA79FE" w:rsidP="00EA79FE">
      <w:pPr>
        <w:widowControl w:val="0"/>
        <w:numPr>
          <w:ilvl w:val="0"/>
          <w:numId w:val="10"/>
        </w:numPr>
        <w:tabs>
          <w:tab w:val="left" w:pos="1985"/>
        </w:tabs>
        <w:spacing w:after="0" w:line="230" w:lineRule="auto"/>
        <w:ind w:left="880" w:firstLine="720"/>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Совета депутатов</w:t>
      </w:r>
      <w:r w:rsidR="00153087">
        <w:rPr>
          <w:rFonts w:ascii="Times New Roman" w:eastAsia="Times New Roman" w:hAnsi="Times New Roman" w:cs="Times New Roman"/>
          <w:color w:val="000000"/>
          <w:sz w:val="24"/>
          <w:szCs w:val="24"/>
          <w:lang w:eastAsia="ru-RU" w:bidi="ru-RU"/>
        </w:rPr>
        <w:t xml:space="preserve"> МО </w:t>
      </w:r>
      <w:proofErr w:type="spellStart"/>
      <w:r w:rsidR="00153087">
        <w:rPr>
          <w:rFonts w:ascii="Times New Roman" w:eastAsia="Times New Roman" w:hAnsi="Times New Roman" w:cs="Times New Roman"/>
          <w:color w:val="000000"/>
          <w:sz w:val="24"/>
          <w:szCs w:val="24"/>
          <w:lang w:eastAsia="ru-RU" w:bidi="ru-RU"/>
        </w:rPr>
        <w:t>Новоладожское</w:t>
      </w:r>
      <w:proofErr w:type="spellEnd"/>
      <w:r w:rsidR="00153087">
        <w:rPr>
          <w:rFonts w:ascii="Times New Roman" w:eastAsia="Times New Roman" w:hAnsi="Times New Roman" w:cs="Times New Roman"/>
          <w:color w:val="000000"/>
          <w:sz w:val="24"/>
          <w:szCs w:val="24"/>
          <w:lang w:eastAsia="ru-RU" w:bidi="ru-RU"/>
        </w:rPr>
        <w:t xml:space="preserve"> городское поселение</w:t>
      </w:r>
      <w:r w:rsidRPr="00EA79FE">
        <w:rPr>
          <w:rFonts w:ascii="Times New Roman" w:eastAsia="Times New Roman" w:hAnsi="Times New Roman" w:cs="Times New Roman"/>
          <w:color w:val="000000"/>
          <w:sz w:val="24"/>
          <w:szCs w:val="24"/>
          <w:lang w:eastAsia="ru-RU" w:bidi="ru-RU"/>
        </w:rPr>
        <w:t>;</w:t>
      </w:r>
    </w:p>
    <w:p w14:paraId="5A0935F2" w14:textId="77777777" w:rsidR="00EA79FE" w:rsidRPr="00EA79FE" w:rsidRDefault="00153087" w:rsidP="00EA79FE">
      <w:pPr>
        <w:widowControl w:val="0"/>
        <w:numPr>
          <w:ilvl w:val="0"/>
          <w:numId w:val="10"/>
        </w:numPr>
        <w:tabs>
          <w:tab w:val="left" w:pos="1985"/>
        </w:tabs>
        <w:spacing w:after="0" w:line="240" w:lineRule="auto"/>
        <w:ind w:left="880" w:firstLine="720"/>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Главы МО </w:t>
      </w:r>
      <w:proofErr w:type="spellStart"/>
      <w:r>
        <w:rPr>
          <w:rFonts w:ascii="Times New Roman" w:eastAsia="Times New Roman" w:hAnsi="Times New Roman" w:cs="Times New Roman"/>
          <w:color w:val="000000"/>
          <w:sz w:val="24"/>
          <w:szCs w:val="24"/>
          <w:lang w:eastAsia="ru-RU" w:bidi="ru-RU"/>
        </w:rPr>
        <w:t>Новоладожское</w:t>
      </w:r>
      <w:proofErr w:type="spellEnd"/>
      <w:r>
        <w:rPr>
          <w:rFonts w:ascii="Times New Roman" w:eastAsia="Times New Roman" w:hAnsi="Times New Roman" w:cs="Times New Roman"/>
          <w:color w:val="000000"/>
          <w:sz w:val="24"/>
          <w:szCs w:val="24"/>
          <w:lang w:eastAsia="ru-RU" w:bidi="ru-RU"/>
        </w:rPr>
        <w:t xml:space="preserve"> городское поселение</w:t>
      </w:r>
    </w:p>
    <w:p w14:paraId="2E677AA1" w14:textId="77777777" w:rsidR="00EA79FE" w:rsidRPr="00EA79FE" w:rsidRDefault="00153087" w:rsidP="00153087">
      <w:pPr>
        <w:widowControl w:val="0"/>
        <w:tabs>
          <w:tab w:val="left" w:pos="1985"/>
          <w:tab w:val="left" w:pos="3558"/>
          <w:tab w:val="left" w:pos="5848"/>
          <w:tab w:val="left" w:pos="8406"/>
        </w:tabs>
        <w:spacing w:after="0" w:line="240" w:lineRule="auto"/>
        <w:ind w:firstLine="1560"/>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color w:val="000000"/>
          <w:sz w:val="24"/>
          <w:szCs w:val="24"/>
          <w:lang w:eastAsia="ru-RU" w:bidi="ru-RU"/>
        </w:rPr>
        <w:t>4) Главы</w:t>
      </w:r>
      <w:r>
        <w:rPr>
          <w:rFonts w:ascii="Times New Roman" w:eastAsia="Times New Roman" w:hAnsi="Times New Roman" w:cs="Times New Roman"/>
          <w:color w:val="000000"/>
          <w:sz w:val="24"/>
          <w:szCs w:val="24"/>
          <w:lang w:eastAsia="ru-RU" w:bidi="ru-RU"/>
        </w:rPr>
        <w:tab/>
        <w:t>администрации</w:t>
      </w:r>
      <w:r w:rsidR="00EA79FE" w:rsidRPr="00EA79FE">
        <w:rPr>
          <w:rFonts w:ascii="Times New Roman" w:eastAsia="Times New Roman" w:hAnsi="Times New Roman" w:cs="Times New Roman"/>
          <w:color w:val="000000"/>
          <w:sz w:val="24"/>
          <w:szCs w:val="24"/>
          <w:lang w:eastAsia="ru-RU" w:bidi="ru-RU"/>
        </w:rPr>
        <w:tab/>
      </w:r>
      <w:proofErr w:type="spellStart"/>
      <w:r>
        <w:rPr>
          <w:rFonts w:ascii="Times New Roman" w:eastAsia="Times New Roman" w:hAnsi="Times New Roman" w:cs="Times New Roman"/>
          <w:color w:val="000000"/>
          <w:sz w:val="24"/>
          <w:szCs w:val="24"/>
          <w:lang w:eastAsia="ru-RU" w:bidi="ru-RU"/>
        </w:rPr>
        <w:t>Новоладожского</w:t>
      </w:r>
      <w:proofErr w:type="spellEnd"/>
      <w:r>
        <w:rPr>
          <w:rFonts w:ascii="Times New Roman" w:eastAsia="Times New Roman" w:hAnsi="Times New Roman" w:cs="Times New Roman"/>
          <w:color w:val="000000"/>
          <w:sz w:val="24"/>
          <w:szCs w:val="24"/>
          <w:lang w:eastAsia="ru-RU" w:bidi="ru-RU"/>
        </w:rPr>
        <w:t xml:space="preserve"> городского поселения</w:t>
      </w:r>
      <w:r w:rsidR="00EA79FE" w:rsidRPr="00EA79FE">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осуществляющего свои полномочия на основе контракта.</w:t>
      </w:r>
    </w:p>
    <w:p w14:paraId="52D833AD" w14:textId="77777777" w:rsidR="00EA79FE" w:rsidRPr="00EA79FE" w:rsidRDefault="00EA79FE" w:rsidP="00EA79FE">
      <w:pPr>
        <w:widowControl w:val="0"/>
        <w:spacing w:after="300" w:line="240" w:lineRule="auto"/>
        <w:ind w:left="880" w:firstLine="40"/>
        <w:jc w:val="both"/>
        <w:rPr>
          <w:rFonts w:ascii="Times New Roman" w:eastAsia="Times New Roman" w:hAnsi="Times New Roman" w:cs="Times New Roman"/>
          <w:b/>
          <w:bCs/>
          <w:color w:val="000000"/>
          <w:sz w:val="24"/>
          <w:szCs w:val="24"/>
          <w:lang w:eastAsia="ru-RU" w:bidi="ru-RU"/>
        </w:rPr>
      </w:pPr>
    </w:p>
    <w:p w14:paraId="4B434EBC" w14:textId="77777777" w:rsidR="00EA79FE" w:rsidRPr="00EA79FE" w:rsidRDefault="00EA79FE" w:rsidP="006F6BC3">
      <w:pPr>
        <w:widowControl w:val="0"/>
        <w:spacing w:after="300" w:line="240" w:lineRule="auto"/>
        <w:ind w:firstLine="709"/>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Статья 7. Порядок выдвижения инициативы проведения публичных слушаний населением</w:t>
      </w:r>
    </w:p>
    <w:p w14:paraId="703068CC" w14:textId="77777777" w:rsidR="00EA79FE" w:rsidRPr="00EA79FE" w:rsidRDefault="00EA79FE" w:rsidP="006F6BC3">
      <w:pPr>
        <w:widowControl w:val="0"/>
        <w:numPr>
          <w:ilvl w:val="0"/>
          <w:numId w:val="11"/>
        </w:numPr>
        <w:tabs>
          <w:tab w:val="left" w:pos="1134"/>
        </w:tabs>
        <w:spacing w:after="0" w:line="266" w:lineRule="auto"/>
        <w:ind w:firstLine="709"/>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Выдвижение инициативы проведения публичных слушаний осуществляется путем сбора подписей инициатором (инициативной группой). В сборе подписей имеют право участвовать граждане, имеющие право участвовать в публичных слушаниях.</w:t>
      </w:r>
    </w:p>
    <w:p w14:paraId="0C314689" w14:textId="77777777" w:rsidR="00EA79FE" w:rsidRPr="00EA79FE" w:rsidRDefault="00EA79FE" w:rsidP="006F6BC3">
      <w:pPr>
        <w:widowControl w:val="0"/>
        <w:spacing w:after="0" w:line="266" w:lineRule="auto"/>
        <w:ind w:firstLine="709"/>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Подписи вносятся в подписные листы (согласно Приложению №1), в которых указываются следующие сведения:</w:t>
      </w:r>
    </w:p>
    <w:p w14:paraId="596BA2F3" w14:textId="77777777" w:rsidR="006F6BC3" w:rsidRDefault="006F6BC3" w:rsidP="006F6BC3">
      <w:pPr>
        <w:widowControl w:val="0"/>
        <w:spacing w:after="0" w:line="266" w:lineRule="auto"/>
        <w:ind w:right="18" w:firstLine="709"/>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00EA79FE" w:rsidRPr="00EA79FE">
        <w:rPr>
          <w:rFonts w:ascii="Times New Roman" w:eastAsia="Times New Roman" w:hAnsi="Times New Roman" w:cs="Times New Roman"/>
          <w:bCs/>
          <w:color w:val="000000"/>
          <w:sz w:val="24"/>
          <w:szCs w:val="24"/>
          <w:lang w:eastAsia="ru-RU" w:bidi="ru-RU"/>
        </w:rPr>
        <w:t>вопрос, в</w:t>
      </w:r>
      <w:r>
        <w:rPr>
          <w:rFonts w:ascii="Times New Roman" w:eastAsia="Times New Roman" w:hAnsi="Times New Roman" w:cs="Times New Roman"/>
          <w:bCs/>
          <w:color w:val="000000"/>
          <w:sz w:val="24"/>
          <w:szCs w:val="24"/>
          <w:lang w:eastAsia="ru-RU" w:bidi="ru-RU"/>
        </w:rPr>
        <w:t>ыносимый на публичные слушания;</w:t>
      </w:r>
    </w:p>
    <w:p w14:paraId="1157326D" w14:textId="77777777" w:rsidR="00EA79FE" w:rsidRDefault="006F6BC3" w:rsidP="006F6BC3">
      <w:pPr>
        <w:widowControl w:val="0"/>
        <w:spacing w:after="0" w:line="266" w:lineRule="auto"/>
        <w:ind w:right="18" w:firstLine="709"/>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lastRenderedPageBreak/>
        <w:t xml:space="preserve">- </w:t>
      </w:r>
      <w:r w:rsidR="00EA79FE" w:rsidRPr="00EA79FE">
        <w:rPr>
          <w:rFonts w:ascii="Times New Roman" w:eastAsia="Times New Roman" w:hAnsi="Times New Roman" w:cs="Times New Roman"/>
          <w:bCs/>
          <w:color w:val="000000"/>
          <w:sz w:val="24"/>
          <w:szCs w:val="24"/>
          <w:lang w:eastAsia="ru-RU" w:bidi="ru-RU"/>
        </w:rPr>
        <w:t xml:space="preserve">фамилия, </w:t>
      </w:r>
      <w:r>
        <w:rPr>
          <w:rFonts w:ascii="Times New Roman" w:eastAsia="Times New Roman" w:hAnsi="Times New Roman" w:cs="Times New Roman"/>
          <w:bCs/>
          <w:color w:val="000000"/>
          <w:sz w:val="24"/>
          <w:szCs w:val="24"/>
          <w:lang w:eastAsia="ru-RU" w:bidi="ru-RU"/>
        </w:rPr>
        <w:t>имя, отчество, дата рождения;</w:t>
      </w:r>
    </w:p>
    <w:p w14:paraId="59363386" w14:textId="77777777" w:rsidR="00EA79FE" w:rsidRPr="00EA79FE" w:rsidRDefault="006F6BC3" w:rsidP="006F6BC3">
      <w:pPr>
        <w:widowControl w:val="0"/>
        <w:spacing w:after="0" w:line="266" w:lineRule="auto"/>
        <w:ind w:right="18" w:firstLine="709"/>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00EA79FE" w:rsidRPr="00EA79FE">
        <w:rPr>
          <w:rFonts w:ascii="Times New Roman" w:eastAsia="Times New Roman" w:hAnsi="Times New Roman" w:cs="Times New Roman"/>
          <w:bCs/>
          <w:color w:val="000000"/>
          <w:sz w:val="24"/>
          <w:szCs w:val="24"/>
          <w:lang w:eastAsia="ru-RU" w:bidi="ru-RU"/>
        </w:rPr>
        <w:t>серия и номер паспорта или заменяющего ег</w:t>
      </w:r>
      <w:r>
        <w:rPr>
          <w:rFonts w:ascii="Times New Roman" w:eastAsia="Times New Roman" w:hAnsi="Times New Roman" w:cs="Times New Roman"/>
          <w:bCs/>
          <w:color w:val="000000"/>
          <w:sz w:val="24"/>
          <w:szCs w:val="24"/>
          <w:lang w:eastAsia="ru-RU" w:bidi="ru-RU"/>
        </w:rPr>
        <w:t xml:space="preserve">о документа каждого гражданина, </w:t>
      </w:r>
      <w:r w:rsidR="00EA79FE" w:rsidRPr="00EA79FE">
        <w:rPr>
          <w:rFonts w:ascii="Times New Roman" w:eastAsia="Times New Roman" w:hAnsi="Times New Roman" w:cs="Times New Roman"/>
          <w:bCs/>
          <w:color w:val="000000"/>
          <w:sz w:val="24"/>
          <w:szCs w:val="24"/>
          <w:lang w:eastAsia="ru-RU" w:bidi="ru-RU"/>
        </w:rPr>
        <w:t>поддерживающего инициатив</w:t>
      </w:r>
      <w:r>
        <w:rPr>
          <w:rFonts w:ascii="Times New Roman" w:eastAsia="Times New Roman" w:hAnsi="Times New Roman" w:cs="Times New Roman"/>
          <w:bCs/>
          <w:color w:val="000000"/>
          <w:sz w:val="24"/>
          <w:szCs w:val="24"/>
          <w:lang w:eastAsia="ru-RU" w:bidi="ru-RU"/>
        </w:rPr>
        <w:t>у проведения публичных слушаний;</w:t>
      </w:r>
    </w:p>
    <w:p w14:paraId="0F6370CD" w14:textId="77777777" w:rsidR="00EA79FE" w:rsidRPr="00EA79FE" w:rsidRDefault="006F6BC3" w:rsidP="006F6BC3">
      <w:pPr>
        <w:widowControl w:val="0"/>
        <w:spacing w:after="0" w:line="266" w:lineRule="auto"/>
        <w:ind w:right="18" w:firstLine="709"/>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00EA79FE" w:rsidRPr="00EA79FE">
        <w:rPr>
          <w:rFonts w:ascii="Times New Roman" w:eastAsia="Times New Roman" w:hAnsi="Times New Roman" w:cs="Times New Roman"/>
          <w:bCs/>
          <w:color w:val="000000"/>
          <w:sz w:val="24"/>
          <w:szCs w:val="24"/>
          <w:lang w:eastAsia="ru-RU" w:bidi="ru-RU"/>
        </w:rPr>
        <w:t>адрес его м</w:t>
      </w:r>
      <w:r>
        <w:rPr>
          <w:rFonts w:ascii="Times New Roman" w:eastAsia="Times New Roman" w:hAnsi="Times New Roman" w:cs="Times New Roman"/>
          <w:bCs/>
          <w:color w:val="000000"/>
          <w:sz w:val="24"/>
          <w:szCs w:val="24"/>
          <w:lang w:eastAsia="ru-RU" w:bidi="ru-RU"/>
        </w:rPr>
        <w:t xml:space="preserve">еста жительства, подпись и дата </w:t>
      </w:r>
      <w:r w:rsidR="00EA79FE" w:rsidRPr="00EA79FE">
        <w:rPr>
          <w:rFonts w:ascii="Times New Roman" w:eastAsia="Times New Roman" w:hAnsi="Times New Roman" w:cs="Times New Roman"/>
          <w:bCs/>
          <w:color w:val="000000"/>
          <w:sz w:val="24"/>
          <w:szCs w:val="24"/>
          <w:lang w:eastAsia="ru-RU" w:bidi="ru-RU"/>
        </w:rPr>
        <w:t>внесения подписи.</w:t>
      </w:r>
    </w:p>
    <w:p w14:paraId="74EB2922" w14:textId="77777777" w:rsidR="00EA79FE" w:rsidRPr="00EA79FE" w:rsidRDefault="00EA79FE" w:rsidP="006F6BC3">
      <w:pPr>
        <w:widowControl w:val="0"/>
        <w:spacing w:after="0" w:line="266" w:lineRule="auto"/>
        <w:ind w:firstLine="709"/>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Подпись и дата ее внесения ставятся только самим гражданином.</w:t>
      </w:r>
    </w:p>
    <w:p w14:paraId="7C95F42F" w14:textId="77777777" w:rsidR="00EA79FE" w:rsidRPr="00EA79FE" w:rsidRDefault="00EA79FE" w:rsidP="006F6BC3">
      <w:pPr>
        <w:widowControl w:val="0"/>
        <w:spacing w:after="0" w:line="266" w:lineRule="auto"/>
        <w:ind w:firstLine="709"/>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Подписные листы заверяются лицом, осуществлявшим сбор подписей, которое собственноручно указывает свои фамилию, имя, отчество, дату рождения, адрес места жительства, серию и номер паспорта или заменяющего его документа, ставит свою подпись и дату ее внесения.</w:t>
      </w:r>
    </w:p>
    <w:p w14:paraId="1FC5B293" w14:textId="77777777" w:rsidR="00EA79FE" w:rsidRPr="00EA79FE" w:rsidRDefault="00EA79FE" w:rsidP="00186639">
      <w:pPr>
        <w:widowControl w:val="0"/>
        <w:tabs>
          <w:tab w:val="left" w:leader="underscore" w:pos="8118"/>
        </w:tabs>
        <w:spacing w:after="0" w:line="266" w:lineRule="auto"/>
        <w:ind w:firstLine="709"/>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Подписные листы, содержащ</w:t>
      </w:r>
      <w:r w:rsidR="00186639" w:rsidRPr="00186639">
        <w:rPr>
          <w:rFonts w:ascii="Times New Roman" w:eastAsia="Times New Roman" w:hAnsi="Times New Roman" w:cs="Times New Roman"/>
          <w:bCs/>
          <w:color w:val="000000"/>
          <w:sz w:val="24"/>
          <w:szCs w:val="24"/>
          <w:lang w:eastAsia="ru-RU" w:bidi="ru-RU"/>
        </w:rPr>
        <w:t xml:space="preserve">ие в совокупности менее 5% </w:t>
      </w:r>
      <w:r w:rsidR="006F6BC3" w:rsidRPr="00186639">
        <w:rPr>
          <w:rFonts w:ascii="Times New Roman" w:eastAsia="Times New Roman" w:hAnsi="Times New Roman" w:cs="Times New Roman"/>
          <w:bCs/>
          <w:color w:val="000000"/>
          <w:sz w:val="24"/>
          <w:szCs w:val="24"/>
          <w:lang w:eastAsia="ru-RU" w:bidi="ru-RU"/>
        </w:rPr>
        <w:t>подписей</w:t>
      </w:r>
      <w:r w:rsidR="00186639" w:rsidRPr="00186639">
        <w:rPr>
          <w:rFonts w:ascii="Times New Roman" w:eastAsia="Times New Roman" w:hAnsi="Times New Roman" w:cs="Times New Roman"/>
          <w:bCs/>
          <w:color w:val="000000"/>
          <w:sz w:val="24"/>
          <w:szCs w:val="24"/>
          <w:lang w:eastAsia="ru-RU" w:bidi="ru-RU"/>
        </w:rPr>
        <w:t xml:space="preserve"> жителей муниципального образования, обладающих избирательным правом</w:t>
      </w:r>
      <w:r w:rsidRPr="00EA79FE">
        <w:rPr>
          <w:rFonts w:ascii="Times New Roman" w:eastAsia="Times New Roman" w:hAnsi="Times New Roman" w:cs="Times New Roman"/>
          <w:bCs/>
          <w:color w:val="000000"/>
          <w:sz w:val="24"/>
          <w:szCs w:val="24"/>
          <w:lang w:eastAsia="ru-RU" w:bidi="ru-RU"/>
        </w:rPr>
        <w:t>, не</w:t>
      </w:r>
      <w:r w:rsidR="00186639" w:rsidRPr="00186639">
        <w:rPr>
          <w:rFonts w:ascii="Times New Roman" w:eastAsia="Times New Roman" w:hAnsi="Times New Roman" w:cs="Times New Roman"/>
          <w:bCs/>
          <w:color w:val="000000"/>
          <w:sz w:val="24"/>
          <w:szCs w:val="24"/>
          <w:lang w:eastAsia="ru-RU" w:bidi="ru-RU"/>
        </w:rPr>
        <w:t xml:space="preserve"> </w:t>
      </w:r>
      <w:r w:rsidRPr="00EA79FE">
        <w:rPr>
          <w:rFonts w:ascii="Times New Roman" w:eastAsia="Times New Roman" w:hAnsi="Times New Roman" w:cs="Times New Roman"/>
          <w:bCs/>
          <w:color w:val="000000"/>
          <w:sz w:val="24"/>
          <w:szCs w:val="24"/>
          <w:lang w:eastAsia="ru-RU" w:bidi="ru-RU"/>
        </w:rPr>
        <w:t>подлежат рассмотрению.</w:t>
      </w:r>
    </w:p>
    <w:p w14:paraId="7E6082D9" w14:textId="77777777" w:rsidR="00EA79FE" w:rsidRPr="00EA79FE" w:rsidRDefault="00EA79FE" w:rsidP="006F6BC3">
      <w:pPr>
        <w:widowControl w:val="0"/>
        <w:numPr>
          <w:ilvl w:val="0"/>
          <w:numId w:val="11"/>
        </w:numPr>
        <w:tabs>
          <w:tab w:val="left" w:pos="1767"/>
        </w:tabs>
        <w:spacing w:after="0" w:line="266" w:lineRule="auto"/>
        <w:ind w:firstLine="709"/>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который предлагается обсудить на публичных слушаниях.</w:t>
      </w:r>
    </w:p>
    <w:p w14:paraId="5788A9AE" w14:textId="77777777" w:rsidR="00EA79FE" w:rsidRPr="00EA79FE" w:rsidRDefault="00EA79FE" w:rsidP="006F6BC3">
      <w:pPr>
        <w:widowControl w:val="0"/>
        <w:numPr>
          <w:ilvl w:val="0"/>
          <w:numId w:val="11"/>
        </w:numPr>
        <w:tabs>
          <w:tab w:val="left" w:pos="1767"/>
        </w:tabs>
        <w:spacing w:after="0" w:line="266" w:lineRule="auto"/>
        <w:ind w:firstLine="709"/>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После окончания сбора подписей в поддержку инициативы проведения публичных слушаний подписные листы должны быть сброшюрованы.</w:t>
      </w:r>
    </w:p>
    <w:p w14:paraId="30E252F3" w14:textId="77777777" w:rsidR="00EA79FE" w:rsidRPr="00EA79FE" w:rsidRDefault="00EA79FE" w:rsidP="006F6BC3">
      <w:pPr>
        <w:widowControl w:val="0"/>
        <w:numPr>
          <w:ilvl w:val="0"/>
          <w:numId w:val="11"/>
        </w:numPr>
        <w:tabs>
          <w:tab w:val="left" w:pos="1670"/>
        </w:tabs>
        <w:spacing w:after="320" w:line="266" w:lineRule="auto"/>
        <w:ind w:firstLine="709"/>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Инициатор (инициативная группа), направляет(ют) в Совет депутатов обращение о выдвижение инициативы проведения публичных слушаний. К обращению о выдвижение инициативы проведения публичных слушаний прилагаются подписные листы.</w:t>
      </w:r>
    </w:p>
    <w:p w14:paraId="75950CD7" w14:textId="77777777" w:rsidR="00EA79FE" w:rsidRPr="00EA79FE" w:rsidRDefault="00EA79FE" w:rsidP="006F6BC3">
      <w:pPr>
        <w:widowControl w:val="0"/>
        <w:spacing w:after="300" w:line="262" w:lineRule="auto"/>
        <w:ind w:firstLine="709"/>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Статья 8. Принятие решения о назначении публичных слушаний</w:t>
      </w:r>
    </w:p>
    <w:p w14:paraId="721A88C4" w14:textId="77777777" w:rsidR="00EA79FE" w:rsidRPr="00EA79FE" w:rsidRDefault="00EA79FE" w:rsidP="006F6BC3">
      <w:pPr>
        <w:widowControl w:val="0"/>
        <w:numPr>
          <w:ilvl w:val="0"/>
          <w:numId w:val="12"/>
        </w:numPr>
        <w:tabs>
          <w:tab w:val="left" w:pos="1674"/>
          <w:tab w:val="left" w:pos="6262"/>
        </w:tabs>
        <w:spacing w:after="0" w:line="262" w:lineRule="auto"/>
        <w:ind w:firstLine="709"/>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iCs/>
          <w:color w:val="000000"/>
          <w:sz w:val="24"/>
          <w:szCs w:val="24"/>
          <w:lang w:eastAsia="ru-RU" w:bidi="ru-RU"/>
        </w:rPr>
        <w:t>Публичные</w:t>
      </w:r>
      <w:r w:rsidRPr="00EA79FE">
        <w:rPr>
          <w:rFonts w:ascii="Times New Roman" w:eastAsia="Times New Roman" w:hAnsi="Times New Roman" w:cs="Times New Roman"/>
          <w:bCs/>
          <w:color w:val="000000"/>
          <w:sz w:val="24"/>
          <w:szCs w:val="24"/>
          <w:lang w:eastAsia="ru-RU" w:bidi="ru-RU"/>
        </w:rPr>
        <w:t xml:space="preserve"> </w:t>
      </w:r>
      <w:r w:rsidR="006F6BC3">
        <w:rPr>
          <w:rFonts w:ascii="Times New Roman" w:eastAsia="Times New Roman" w:hAnsi="Times New Roman" w:cs="Times New Roman"/>
          <w:bCs/>
          <w:color w:val="000000"/>
          <w:sz w:val="24"/>
          <w:szCs w:val="24"/>
          <w:lang w:eastAsia="ru-RU" w:bidi="ru-RU"/>
        </w:rPr>
        <w:t>слушания, проводимые по инициативе населения ил</w:t>
      </w:r>
      <w:r w:rsidRPr="00EA79FE">
        <w:rPr>
          <w:rFonts w:ascii="Times New Roman" w:eastAsia="Times New Roman" w:hAnsi="Times New Roman" w:cs="Times New Roman"/>
          <w:bCs/>
          <w:color w:val="000000"/>
          <w:sz w:val="24"/>
          <w:szCs w:val="24"/>
          <w:lang w:eastAsia="ru-RU" w:bidi="ru-RU"/>
        </w:rPr>
        <w:t>и Совета депутатов, назначаются Советом депутатов, а по инициативе главы муниципального образования или главы администрации муниципального образования, осуществляющего свои полномочия на основе контракта, - глав</w:t>
      </w:r>
      <w:r w:rsidR="006F6BC3">
        <w:rPr>
          <w:rFonts w:ascii="Times New Roman" w:eastAsia="Times New Roman" w:hAnsi="Times New Roman" w:cs="Times New Roman"/>
          <w:bCs/>
          <w:color w:val="000000"/>
          <w:sz w:val="24"/>
          <w:szCs w:val="24"/>
          <w:lang w:eastAsia="ru-RU" w:bidi="ru-RU"/>
        </w:rPr>
        <w:t>ой муниципального образования.</w:t>
      </w:r>
      <w:r w:rsidR="006F6BC3">
        <w:rPr>
          <w:rFonts w:ascii="Times New Roman" w:eastAsia="Times New Roman" w:hAnsi="Times New Roman" w:cs="Times New Roman"/>
          <w:bCs/>
          <w:color w:val="000000"/>
          <w:sz w:val="24"/>
          <w:szCs w:val="24"/>
          <w:lang w:eastAsia="ru-RU" w:bidi="ru-RU"/>
        </w:rPr>
        <w:tab/>
      </w:r>
    </w:p>
    <w:p w14:paraId="7EFDC05C" w14:textId="77777777" w:rsidR="00EA79FE" w:rsidRPr="00EA79FE" w:rsidRDefault="00EA79FE" w:rsidP="006F6BC3">
      <w:pPr>
        <w:widowControl w:val="0"/>
        <w:spacing w:after="0" w:line="262" w:lineRule="auto"/>
        <w:ind w:firstLine="709"/>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Совет депутатов рассматривает обращение о проведении публичных слушаний в соответствии с регламентом работы Совета депутатов. Решение</w:t>
      </w:r>
      <w:r w:rsidR="006F6BC3">
        <w:rPr>
          <w:rFonts w:ascii="Times New Roman" w:eastAsia="Times New Roman" w:hAnsi="Times New Roman" w:cs="Times New Roman"/>
          <w:bCs/>
          <w:color w:val="000000"/>
          <w:sz w:val="24"/>
          <w:szCs w:val="24"/>
          <w:lang w:eastAsia="ru-RU" w:bidi="ru-RU"/>
        </w:rPr>
        <w:t xml:space="preserve"> по  </w:t>
      </w:r>
      <w:r w:rsidRPr="00EA79FE">
        <w:rPr>
          <w:rFonts w:ascii="Times New Roman" w:eastAsia="Times New Roman" w:hAnsi="Times New Roman" w:cs="Times New Roman"/>
          <w:bCs/>
          <w:color w:val="000000"/>
          <w:sz w:val="24"/>
          <w:szCs w:val="24"/>
          <w:lang w:eastAsia="ru-RU" w:bidi="ru-RU"/>
        </w:rPr>
        <w:t>обращению о назначении, либо об отказе в назначении публичных слушаний принимается на ближайшем заседании.</w:t>
      </w:r>
    </w:p>
    <w:p w14:paraId="67C97EAF" w14:textId="77777777" w:rsidR="00EA79FE" w:rsidRPr="00EA79FE" w:rsidRDefault="00EA79FE" w:rsidP="006F6BC3">
      <w:pPr>
        <w:widowControl w:val="0"/>
        <w:numPr>
          <w:ilvl w:val="0"/>
          <w:numId w:val="12"/>
        </w:numPr>
        <w:tabs>
          <w:tab w:val="left" w:pos="1621"/>
        </w:tabs>
        <w:spacing w:after="0" w:line="266" w:lineRule="auto"/>
        <w:ind w:right="260" w:firstLine="709"/>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В случае принятия Советом депутатов решения о назначении публичных слушаний по инициативе населения Совет депутатов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предложенного населением для обсуждения на публичных слушаниях.</w:t>
      </w:r>
    </w:p>
    <w:p w14:paraId="380DE3C1" w14:textId="77777777" w:rsidR="00EA79FE" w:rsidRPr="00EA79FE" w:rsidRDefault="00EA79FE" w:rsidP="006F6BC3">
      <w:pPr>
        <w:widowControl w:val="0"/>
        <w:numPr>
          <w:ilvl w:val="0"/>
          <w:numId w:val="12"/>
        </w:numPr>
        <w:tabs>
          <w:tab w:val="left" w:pos="1621"/>
        </w:tabs>
        <w:spacing w:after="0" w:line="266" w:lineRule="auto"/>
        <w:ind w:right="260" w:firstLine="709"/>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Советом депутатов публичные слушания назначаются путем принятия решения, главой муниципального образования - путем принятия постановления.</w:t>
      </w:r>
    </w:p>
    <w:p w14:paraId="07E73756" w14:textId="77777777" w:rsidR="00EA79FE" w:rsidRPr="00EA79FE" w:rsidRDefault="00EA79FE" w:rsidP="006F6BC3">
      <w:pPr>
        <w:widowControl w:val="0"/>
        <w:numPr>
          <w:ilvl w:val="0"/>
          <w:numId w:val="12"/>
        </w:numPr>
        <w:tabs>
          <w:tab w:val="left" w:pos="1782"/>
        </w:tabs>
        <w:spacing w:after="0" w:line="266" w:lineRule="auto"/>
        <w:ind w:right="260" w:firstLine="709"/>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В правовом акте о назначении публичных слушаний устанавливаются:</w:t>
      </w:r>
    </w:p>
    <w:p w14:paraId="4C429803" w14:textId="77777777" w:rsidR="00EA79FE" w:rsidRPr="00EA79FE" w:rsidRDefault="00EA79FE" w:rsidP="006F6BC3">
      <w:pPr>
        <w:widowControl w:val="0"/>
        <w:numPr>
          <w:ilvl w:val="0"/>
          <w:numId w:val="13"/>
        </w:numPr>
        <w:tabs>
          <w:tab w:val="left" w:pos="1621"/>
        </w:tabs>
        <w:spacing w:after="0" w:line="266" w:lineRule="auto"/>
        <w:ind w:firstLine="709"/>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срок, дата проведения публичных слушаний;</w:t>
      </w:r>
    </w:p>
    <w:p w14:paraId="31CE86A7" w14:textId="77777777" w:rsidR="00EA79FE" w:rsidRPr="00EA79FE" w:rsidRDefault="00EA79FE" w:rsidP="006F6BC3">
      <w:pPr>
        <w:widowControl w:val="0"/>
        <w:numPr>
          <w:ilvl w:val="0"/>
          <w:numId w:val="13"/>
        </w:numPr>
        <w:tabs>
          <w:tab w:val="left" w:pos="1621"/>
        </w:tabs>
        <w:spacing w:after="0" w:line="266" w:lineRule="auto"/>
        <w:ind w:firstLine="709"/>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формат публичных слушаний;</w:t>
      </w:r>
    </w:p>
    <w:p w14:paraId="5B108D28" w14:textId="77777777" w:rsidR="00EA79FE" w:rsidRPr="00EA79FE" w:rsidRDefault="00EA79FE" w:rsidP="006F6BC3">
      <w:pPr>
        <w:widowControl w:val="0"/>
        <w:numPr>
          <w:ilvl w:val="0"/>
          <w:numId w:val="13"/>
        </w:numPr>
        <w:tabs>
          <w:tab w:val="left" w:pos="1621"/>
        </w:tabs>
        <w:spacing w:after="0" w:line="266" w:lineRule="auto"/>
        <w:ind w:firstLine="709"/>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место проведения публичных слушаний.</w:t>
      </w:r>
    </w:p>
    <w:p w14:paraId="2504253A" w14:textId="77777777" w:rsidR="00EA79FE" w:rsidRPr="00EA79FE" w:rsidRDefault="00EA79FE" w:rsidP="006F6BC3">
      <w:pPr>
        <w:widowControl w:val="0"/>
        <w:spacing w:after="0" w:line="266" w:lineRule="auto"/>
        <w:ind w:right="260" w:firstLine="709"/>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К правовому акту о назначении публичных слушаний прилагается проект муниципального правового акта, подлежащий обсуждению на публичных слушаниях.</w:t>
      </w:r>
    </w:p>
    <w:p w14:paraId="2B14F8EA" w14:textId="77777777" w:rsidR="00EA79FE" w:rsidRPr="00EA79FE" w:rsidRDefault="00EA79FE" w:rsidP="006F6BC3">
      <w:pPr>
        <w:widowControl w:val="0"/>
        <w:numPr>
          <w:ilvl w:val="0"/>
          <w:numId w:val="12"/>
        </w:numPr>
        <w:tabs>
          <w:tab w:val="left" w:pos="1621"/>
        </w:tabs>
        <w:spacing w:after="0" w:line="266" w:lineRule="auto"/>
        <w:ind w:right="260" w:firstLine="709"/>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lastRenderedPageBreak/>
        <w:t>Правовой акт о назначении публичных с</w:t>
      </w:r>
      <w:r w:rsidR="006F6BC3">
        <w:rPr>
          <w:rFonts w:ascii="Times New Roman" w:eastAsia="Times New Roman" w:hAnsi="Times New Roman" w:cs="Times New Roman"/>
          <w:bCs/>
          <w:color w:val="000000"/>
          <w:sz w:val="24"/>
          <w:szCs w:val="24"/>
          <w:lang w:eastAsia="ru-RU" w:bidi="ru-RU"/>
        </w:rPr>
        <w:t xml:space="preserve">лушаний, включая приложение к нему, подлежит официальному </w:t>
      </w:r>
      <w:r w:rsidRPr="00EA79FE">
        <w:rPr>
          <w:rFonts w:ascii="Times New Roman" w:eastAsia="Times New Roman" w:hAnsi="Times New Roman" w:cs="Times New Roman"/>
          <w:bCs/>
          <w:color w:val="000000"/>
          <w:sz w:val="24"/>
          <w:szCs w:val="24"/>
          <w:lang w:eastAsia="ru-RU" w:bidi="ru-RU"/>
        </w:rPr>
        <w:t>опубликованию (обнародованию) в прядке, установленном для опубликования (обнародования) соответствующих муниципальных правовых актов, а т</w:t>
      </w:r>
      <w:r w:rsidR="006F6BC3">
        <w:rPr>
          <w:rFonts w:ascii="Times New Roman" w:eastAsia="Times New Roman" w:hAnsi="Times New Roman" w:cs="Times New Roman"/>
          <w:bCs/>
          <w:color w:val="000000"/>
          <w:sz w:val="24"/>
          <w:szCs w:val="24"/>
          <w:lang w:eastAsia="ru-RU" w:bidi="ru-RU"/>
        </w:rPr>
        <w:t>акже размещается на официальном</w:t>
      </w:r>
      <w:r w:rsidRPr="00EA79FE">
        <w:rPr>
          <w:rFonts w:ascii="Times New Roman" w:eastAsia="Times New Roman" w:hAnsi="Times New Roman" w:cs="Times New Roman"/>
          <w:bCs/>
          <w:color w:val="000000"/>
          <w:sz w:val="24"/>
          <w:szCs w:val="24"/>
          <w:lang w:eastAsia="ru-RU" w:bidi="ru-RU"/>
        </w:rPr>
        <w:t xml:space="preserve"> сайте соответствующего органа местного самоуправления в информационно</w:t>
      </w:r>
      <w:r w:rsidR="006F6BC3">
        <w:rPr>
          <w:rFonts w:ascii="Times New Roman" w:eastAsia="Times New Roman" w:hAnsi="Times New Roman" w:cs="Times New Roman"/>
          <w:bCs/>
          <w:color w:val="000000"/>
          <w:sz w:val="24"/>
          <w:szCs w:val="24"/>
          <w:lang w:eastAsia="ru-RU" w:bidi="ru-RU"/>
        </w:rPr>
        <w:t>-</w:t>
      </w:r>
      <w:r w:rsidRPr="00EA79FE">
        <w:rPr>
          <w:rFonts w:ascii="Times New Roman" w:eastAsia="Times New Roman" w:hAnsi="Times New Roman" w:cs="Times New Roman"/>
          <w:bCs/>
          <w:color w:val="000000"/>
          <w:sz w:val="24"/>
          <w:szCs w:val="24"/>
          <w:lang w:eastAsia="ru-RU" w:bidi="ru-RU"/>
        </w:rPr>
        <w:softHyphen/>
        <w:t>телекоммуникационной сети «Интернет».</w:t>
      </w:r>
    </w:p>
    <w:p w14:paraId="5E9DF07D" w14:textId="77777777" w:rsidR="00EA79FE" w:rsidRPr="00EA79FE" w:rsidRDefault="00EA79FE" w:rsidP="006F6BC3">
      <w:pPr>
        <w:widowControl w:val="0"/>
        <w:numPr>
          <w:ilvl w:val="0"/>
          <w:numId w:val="12"/>
        </w:numPr>
        <w:tabs>
          <w:tab w:val="left" w:pos="1621"/>
        </w:tabs>
        <w:spacing w:after="300" w:line="266" w:lineRule="auto"/>
        <w:ind w:right="260" w:firstLine="709"/>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 xml:space="preserve">Моментом оповещения жителей муниципального образования о проведении  </w:t>
      </w:r>
      <w:r w:rsidR="006F6BC3">
        <w:rPr>
          <w:rFonts w:ascii="Times New Roman" w:eastAsia="Times New Roman" w:hAnsi="Times New Roman" w:cs="Times New Roman"/>
          <w:bCs/>
          <w:color w:val="000000"/>
          <w:sz w:val="24"/>
          <w:szCs w:val="24"/>
          <w:lang w:eastAsia="ru-RU" w:bidi="ru-RU"/>
        </w:rPr>
        <w:t xml:space="preserve">публичных </w:t>
      </w:r>
      <w:r w:rsidRPr="00EA79FE">
        <w:rPr>
          <w:rFonts w:ascii="Times New Roman" w:eastAsia="Times New Roman" w:hAnsi="Times New Roman" w:cs="Times New Roman"/>
          <w:bCs/>
          <w:color w:val="000000"/>
          <w:sz w:val="24"/>
          <w:szCs w:val="24"/>
          <w:lang w:eastAsia="ru-RU" w:bidi="ru-RU"/>
        </w:rPr>
        <w:t xml:space="preserve">слушаний является день официального опубликования (обнародования) </w:t>
      </w:r>
      <w:r w:rsidR="006F6BC3">
        <w:rPr>
          <w:rFonts w:ascii="Times New Roman" w:eastAsia="Times New Roman" w:hAnsi="Times New Roman" w:cs="Times New Roman"/>
          <w:bCs/>
          <w:color w:val="000000"/>
          <w:sz w:val="24"/>
          <w:szCs w:val="24"/>
          <w:lang w:eastAsia="ru-RU" w:bidi="ru-RU"/>
        </w:rPr>
        <w:t xml:space="preserve">в средствах массовой информации </w:t>
      </w:r>
      <w:r w:rsidRPr="00EA79FE">
        <w:rPr>
          <w:rFonts w:ascii="Times New Roman" w:eastAsia="Times New Roman" w:hAnsi="Times New Roman" w:cs="Times New Roman"/>
          <w:bCs/>
          <w:color w:val="000000"/>
          <w:sz w:val="24"/>
          <w:szCs w:val="24"/>
          <w:lang w:eastAsia="ru-RU" w:bidi="ru-RU"/>
        </w:rPr>
        <w:t>правового акта о назначении публичных слушаний.</w:t>
      </w:r>
    </w:p>
    <w:p w14:paraId="6C1FD030" w14:textId="77777777" w:rsidR="00EA79FE" w:rsidRPr="00EA79FE" w:rsidRDefault="00EA79FE" w:rsidP="006F6BC3">
      <w:pPr>
        <w:widowControl w:val="0"/>
        <w:spacing w:after="240" w:line="266" w:lineRule="auto"/>
        <w:ind w:firstLine="709"/>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Статья 9. Организационные основы публичных слушаний</w:t>
      </w:r>
    </w:p>
    <w:p w14:paraId="1B82A70B" w14:textId="77777777" w:rsidR="00EA79FE" w:rsidRPr="00EA79FE" w:rsidRDefault="00EA79FE" w:rsidP="006F6BC3">
      <w:pPr>
        <w:widowControl w:val="0"/>
        <w:numPr>
          <w:ilvl w:val="0"/>
          <w:numId w:val="14"/>
        </w:numPr>
        <w:spacing w:after="0" w:line="264" w:lineRule="auto"/>
        <w:ind w:firstLine="709"/>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Подготовка и проведение публичных слушаний обеспечивается администрацией муниципального образования (далее - Администрация).</w:t>
      </w:r>
    </w:p>
    <w:p w14:paraId="7E4F1028" w14:textId="77777777" w:rsidR="00EA79FE" w:rsidRPr="00EA79FE" w:rsidRDefault="00EA79FE" w:rsidP="006F6BC3">
      <w:pPr>
        <w:widowControl w:val="0"/>
        <w:numPr>
          <w:ilvl w:val="0"/>
          <w:numId w:val="14"/>
        </w:numPr>
        <w:tabs>
          <w:tab w:val="left" w:pos="1418"/>
        </w:tabs>
        <w:spacing w:after="0" w:line="264" w:lineRule="auto"/>
        <w:ind w:firstLine="709"/>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Подготовка к проведению публичных слушаний включает в себя:</w:t>
      </w:r>
    </w:p>
    <w:p w14:paraId="3A2BD374" w14:textId="77777777" w:rsidR="00EA79FE" w:rsidRPr="00EA79FE" w:rsidRDefault="00EA79FE" w:rsidP="006F6BC3">
      <w:pPr>
        <w:widowControl w:val="0"/>
        <w:numPr>
          <w:ilvl w:val="0"/>
          <w:numId w:val="15"/>
        </w:numPr>
        <w:tabs>
          <w:tab w:val="left" w:pos="1418"/>
        </w:tabs>
        <w:spacing w:after="0" w:line="264" w:lineRule="auto"/>
        <w:ind w:right="260" w:firstLine="709"/>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составление списка граждан, имеющих право участвовать в публичных слушаниях;</w:t>
      </w:r>
    </w:p>
    <w:p w14:paraId="3E5BEBF9" w14:textId="77777777" w:rsidR="00EA79FE" w:rsidRPr="00EA79FE" w:rsidRDefault="00EA79FE" w:rsidP="006F6BC3">
      <w:pPr>
        <w:widowControl w:val="0"/>
        <w:numPr>
          <w:ilvl w:val="0"/>
          <w:numId w:val="15"/>
        </w:numPr>
        <w:tabs>
          <w:tab w:val="left" w:pos="1418"/>
        </w:tabs>
        <w:spacing w:after="0" w:line="264" w:lineRule="auto"/>
        <w:ind w:right="260" w:firstLine="709"/>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 xml:space="preserve">назначение лиц, ответственных за регистрацию участников публичных слушаний и </w:t>
      </w:r>
      <w:r w:rsidR="006F6BC3">
        <w:rPr>
          <w:rFonts w:ascii="Times New Roman" w:eastAsia="Times New Roman" w:hAnsi="Times New Roman" w:cs="Times New Roman"/>
          <w:bCs/>
          <w:color w:val="000000"/>
          <w:sz w:val="24"/>
          <w:szCs w:val="24"/>
          <w:lang w:eastAsia="ru-RU" w:bidi="ru-RU"/>
        </w:rPr>
        <w:t>сопровождение хода</w:t>
      </w:r>
      <w:r w:rsidRPr="00EA79FE">
        <w:rPr>
          <w:rFonts w:ascii="Times New Roman" w:eastAsia="Times New Roman" w:hAnsi="Times New Roman" w:cs="Times New Roman"/>
          <w:bCs/>
          <w:color w:val="000000"/>
          <w:sz w:val="24"/>
          <w:szCs w:val="24"/>
          <w:lang w:eastAsia="ru-RU" w:bidi="ru-RU"/>
        </w:rPr>
        <w:t xml:space="preserve"> собрания (далее - также организаторы);</w:t>
      </w:r>
    </w:p>
    <w:p w14:paraId="67787956" w14:textId="77777777" w:rsidR="00EA79FE" w:rsidRPr="00EA79FE" w:rsidRDefault="00EA79FE" w:rsidP="006F6BC3">
      <w:pPr>
        <w:widowControl w:val="0"/>
        <w:numPr>
          <w:ilvl w:val="0"/>
          <w:numId w:val="15"/>
        </w:numPr>
        <w:tabs>
          <w:tab w:val="left" w:pos="1458"/>
        </w:tabs>
        <w:spacing w:after="0" w:line="240" w:lineRule="auto"/>
        <w:ind w:right="480" w:firstLine="709"/>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подготовка предложений по составу счетной комиссии публичных слушаний;</w:t>
      </w:r>
    </w:p>
    <w:p w14:paraId="13D3B5D5" w14:textId="77777777" w:rsidR="00EA79FE" w:rsidRPr="00EA79FE" w:rsidRDefault="00EA79FE" w:rsidP="006F6BC3">
      <w:pPr>
        <w:widowControl w:val="0"/>
        <w:numPr>
          <w:ilvl w:val="0"/>
          <w:numId w:val="15"/>
        </w:numPr>
        <w:tabs>
          <w:tab w:val="left" w:pos="1462"/>
        </w:tabs>
        <w:spacing w:after="0" w:line="240" w:lineRule="auto"/>
        <w:ind w:right="480" w:firstLine="709"/>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подготовка помещения или территории для проведения публичных слушаний;</w:t>
      </w:r>
    </w:p>
    <w:p w14:paraId="3BF35AD6" w14:textId="77777777" w:rsidR="00EA79FE" w:rsidRPr="00EA79FE" w:rsidRDefault="00EA79FE" w:rsidP="006F6BC3">
      <w:pPr>
        <w:widowControl w:val="0"/>
        <w:numPr>
          <w:ilvl w:val="0"/>
          <w:numId w:val="15"/>
        </w:numPr>
        <w:tabs>
          <w:tab w:val="left" w:pos="1486"/>
        </w:tabs>
        <w:spacing w:after="0" w:line="240" w:lineRule="auto"/>
        <w:ind w:firstLine="709"/>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изготовление бюллетеней;</w:t>
      </w:r>
    </w:p>
    <w:p w14:paraId="01F08EE6" w14:textId="77777777" w:rsidR="00EA79FE" w:rsidRPr="00EA79FE" w:rsidRDefault="00EA79FE" w:rsidP="006F6BC3">
      <w:pPr>
        <w:widowControl w:val="0"/>
        <w:numPr>
          <w:ilvl w:val="0"/>
          <w:numId w:val="9"/>
        </w:numPr>
        <w:tabs>
          <w:tab w:val="left" w:pos="1622"/>
        </w:tabs>
        <w:spacing w:after="0" w:line="240" w:lineRule="auto"/>
        <w:ind w:right="480" w:firstLine="709"/>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Для проведения голосования на публичных слуша</w:t>
      </w:r>
      <w:r w:rsidR="005F6BCC">
        <w:rPr>
          <w:rFonts w:ascii="Times New Roman" w:eastAsia="Times New Roman" w:hAnsi="Times New Roman" w:cs="Times New Roman"/>
          <w:color w:val="000000"/>
          <w:sz w:val="24"/>
          <w:szCs w:val="24"/>
          <w:lang w:eastAsia="ru-RU" w:bidi="ru-RU"/>
        </w:rPr>
        <w:t>ниях изготавливаются бюллетени согласно Приложению № 2</w:t>
      </w:r>
      <w:r w:rsidRPr="00EA79FE">
        <w:rPr>
          <w:rFonts w:ascii="Times New Roman" w:eastAsia="Times New Roman" w:hAnsi="Times New Roman" w:cs="Times New Roman"/>
          <w:color w:val="000000"/>
          <w:sz w:val="24"/>
          <w:szCs w:val="24"/>
          <w:lang w:eastAsia="ru-RU" w:bidi="ru-RU"/>
        </w:rPr>
        <w:t>.</w:t>
      </w:r>
    </w:p>
    <w:p w14:paraId="04A6C827" w14:textId="77777777" w:rsidR="00EA79FE" w:rsidRPr="00EA79FE" w:rsidRDefault="00EA79FE" w:rsidP="006F6BC3">
      <w:pPr>
        <w:widowControl w:val="0"/>
        <w:spacing w:after="0" w:line="240" w:lineRule="auto"/>
        <w:ind w:right="480" w:firstLine="709"/>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Каждый бюллетень должен быть завер</w:t>
      </w:r>
      <w:r w:rsidR="005F6BCC">
        <w:rPr>
          <w:rFonts w:ascii="Times New Roman" w:eastAsia="Times New Roman" w:hAnsi="Times New Roman" w:cs="Times New Roman"/>
          <w:color w:val="000000"/>
          <w:sz w:val="24"/>
          <w:szCs w:val="24"/>
          <w:lang w:eastAsia="ru-RU" w:bidi="ru-RU"/>
        </w:rPr>
        <w:t xml:space="preserve">ен подписью </w:t>
      </w:r>
      <w:r w:rsidR="00186639">
        <w:rPr>
          <w:rFonts w:ascii="Times New Roman" w:eastAsia="Times New Roman" w:hAnsi="Times New Roman" w:cs="Times New Roman"/>
          <w:color w:val="000000"/>
          <w:sz w:val="24"/>
          <w:szCs w:val="24"/>
          <w:lang w:eastAsia="ru-RU" w:bidi="ru-RU"/>
        </w:rPr>
        <w:t>должностного лица а</w:t>
      </w:r>
      <w:r w:rsidR="00202BCB">
        <w:rPr>
          <w:rFonts w:ascii="Times New Roman" w:eastAsia="Times New Roman" w:hAnsi="Times New Roman" w:cs="Times New Roman"/>
          <w:color w:val="000000"/>
          <w:sz w:val="24"/>
          <w:szCs w:val="24"/>
          <w:lang w:eastAsia="ru-RU" w:bidi="ru-RU"/>
        </w:rPr>
        <w:t>дминистрации</w:t>
      </w:r>
      <w:r w:rsidRPr="00EA79FE">
        <w:rPr>
          <w:rFonts w:ascii="Times New Roman" w:eastAsia="Times New Roman" w:hAnsi="Times New Roman" w:cs="Times New Roman"/>
          <w:color w:val="000000"/>
          <w:sz w:val="24"/>
          <w:szCs w:val="24"/>
          <w:lang w:eastAsia="ru-RU" w:bidi="ru-RU"/>
        </w:rPr>
        <w:t>.</w:t>
      </w:r>
    </w:p>
    <w:p w14:paraId="0D59354C" w14:textId="77777777" w:rsidR="00EA79FE" w:rsidRPr="00EA79FE" w:rsidRDefault="00EA79FE" w:rsidP="006F6BC3">
      <w:pPr>
        <w:widowControl w:val="0"/>
        <w:numPr>
          <w:ilvl w:val="0"/>
          <w:numId w:val="9"/>
        </w:numPr>
        <w:tabs>
          <w:tab w:val="left" w:pos="1416"/>
        </w:tabs>
        <w:spacing w:after="300" w:line="240" w:lineRule="auto"/>
        <w:ind w:right="480" w:firstLine="709"/>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Финансирование м</w:t>
      </w:r>
      <w:r w:rsidR="005F6BCC">
        <w:rPr>
          <w:rFonts w:ascii="Times New Roman" w:eastAsia="Times New Roman" w:hAnsi="Times New Roman" w:cs="Times New Roman"/>
          <w:color w:val="000000"/>
          <w:sz w:val="24"/>
          <w:szCs w:val="24"/>
          <w:lang w:eastAsia="ru-RU" w:bidi="ru-RU"/>
        </w:rPr>
        <w:t>ероприятий, связанных с подготов</w:t>
      </w:r>
      <w:r w:rsidRPr="00EA79FE">
        <w:rPr>
          <w:rFonts w:ascii="Times New Roman" w:eastAsia="Times New Roman" w:hAnsi="Times New Roman" w:cs="Times New Roman"/>
          <w:color w:val="000000"/>
          <w:sz w:val="24"/>
          <w:szCs w:val="24"/>
          <w:lang w:eastAsia="ru-RU" w:bidi="ru-RU"/>
        </w:rPr>
        <w:t>кой и проведением публичных слушаний осуществляется за счет средств местного бюджета.</w:t>
      </w:r>
    </w:p>
    <w:p w14:paraId="325E66C3" w14:textId="77777777" w:rsidR="00EA79FE" w:rsidRPr="00EA79FE" w:rsidRDefault="00EA79FE" w:rsidP="005F6BCC">
      <w:pPr>
        <w:widowControl w:val="0"/>
        <w:spacing w:after="300" w:line="240" w:lineRule="auto"/>
        <w:ind w:left="300" w:firstLine="409"/>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Статья 10. Порядок проведения собрания публичных слушаний</w:t>
      </w:r>
    </w:p>
    <w:p w14:paraId="6A992057" w14:textId="77777777" w:rsidR="00EA79FE" w:rsidRPr="00EA79FE" w:rsidRDefault="00EA79FE" w:rsidP="005F6BCC">
      <w:pPr>
        <w:widowControl w:val="0"/>
        <w:numPr>
          <w:ilvl w:val="0"/>
          <w:numId w:val="16"/>
        </w:numPr>
        <w:tabs>
          <w:tab w:val="left" w:pos="1416"/>
        </w:tabs>
        <w:spacing w:after="0" w:line="240" w:lineRule="auto"/>
        <w:ind w:right="480" w:firstLine="709"/>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Перед началом публичных слушаний проводится регистрация участников публичных слушаний с указанием фамилии, имени, отчества, года рождения, адреса, места жительства.</w:t>
      </w:r>
    </w:p>
    <w:p w14:paraId="0F7A9578" w14:textId="77777777" w:rsidR="00EA79FE" w:rsidRPr="00EA79FE" w:rsidRDefault="00EA79FE" w:rsidP="005F6BCC">
      <w:pPr>
        <w:widowControl w:val="0"/>
        <w:numPr>
          <w:ilvl w:val="0"/>
          <w:numId w:val="16"/>
        </w:numPr>
        <w:tabs>
          <w:tab w:val="left" w:pos="1285"/>
        </w:tabs>
        <w:spacing w:after="0" w:line="240" w:lineRule="auto"/>
        <w:ind w:right="480" w:firstLine="709"/>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На публичных слушаниях председательствует глава муниципального образования или иное лицо, избираемое непосредственно на собрании. На собрании также избираются секретарь и члены счетной комиссии.</w:t>
      </w:r>
    </w:p>
    <w:p w14:paraId="6CC4CEF1" w14:textId="77777777" w:rsidR="00EA79FE" w:rsidRPr="00EA79FE" w:rsidRDefault="00EA79FE" w:rsidP="005F6BCC">
      <w:pPr>
        <w:widowControl w:val="0"/>
        <w:numPr>
          <w:ilvl w:val="0"/>
          <w:numId w:val="16"/>
        </w:numPr>
        <w:tabs>
          <w:tab w:val="left" w:pos="1373"/>
        </w:tabs>
        <w:spacing w:after="0" w:line="240" w:lineRule="auto"/>
        <w:ind w:firstLine="709"/>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Публичные слушания открываются председательствующим.</w:t>
      </w:r>
      <w:r w:rsidR="005F6BCC">
        <w:rPr>
          <w:rFonts w:ascii="Times New Roman" w:eastAsia="Times New Roman" w:hAnsi="Times New Roman" w:cs="Times New Roman"/>
          <w:b/>
          <w:bCs/>
          <w:color w:val="000000"/>
          <w:sz w:val="24"/>
          <w:szCs w:val="24"/>
          <w:lang w:eastAsia="ru-RU" w:bidi="ru-RU"/>
        </w:rPr>
        <w:t xml:space="preserve"> </w:t>
      </w:r>
      <w:r w:rsidRPr="00EA79FE">
        <w:rPr>
          <w:rFonts w:ascii="Times New Roman" w:eastAsia="Times New Roman" w:hAnsi="Times New Roman" w:cs="Times New Roman"/>
          <w:color w:val="000000"/>
          <w:sz w:val="24"/>
          <w:szCs w:val="24"/>
          <w:lang w:eastAsia="ru-RU" w:bidi="ru-RU"/>
        </w:rPr>
        <w:t>Председательствующий организует проведение собрания,</w:t>
      </w:r>
      <w:r w:rsidR="005F6BCC">
        <w:rPr>
          <w:rFonts w:ascii="Times New Roman" w:eastAsia="Times New Roman" w:hAnsi="Times New Roman" w:cs="Times New Roman"/>
          <w:b/>
          <w:bCs/>
          <w:color w:val="000000"/>
          <w:sz w:val="24"/>
          <w:szCs w:val="24"/>
          <w:lang w:eastAsia="ru-RU" w:bidi="ru-RU"/>
        </w:rPr>
        <w:t xml:space="preserve"> </w:t>
      </w:r>
      <w:r w:rsidRPr="00EA79FE">
        <w:rPr>
          <w:rFonts w:ascii="Times New Roman" w:eastAsia="Times New Roman" w:hAnsi="Times New Roman" w:cs="Times New Roman"/>
          <w:color w:val="000000"/>
          <w:sz w:val="24"/>
          <w:szCs w:val="24"/>
          <w:lang w:eastAsia="ru-RU" w:bidi="ru-RU"/>
        </w:rPr>
        <w:t>поддерживает порядок, предоставляет слово для выступления по обсуждаемым вопросам, обеспечивает установленный порядок голосования и подсчет голосов.</w:t>
      </w:r>
    </w:p>
    <w:p w14:paraId="5543F626" w14:textId="77777777" w:rsidR="00EA79FE" w:rsidRPr="00EA79FE" w:rsidRDefault="00EA79FE" w:rsidP="00EA79FE">
      <w:pPr>
        <w:widowControl w:val="0"/>
        <w:spacing w:after="0" w:line="240" w:lineRule="auto"/>
        <w:ind w:left="300" w:right="480" w:firstLine="760"/>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 xml:space="preserve">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w:t>
      </w:r>
      <w:r w:rsidRPr="00EA79FE">
        <w:rPr>
          <w:rFonts w:ascii="Times New Roman" w:eastAsia="Times New Roman" w:hAnsi="Times New Roman" w:cs="Times New Roman"/>
          <w:color w:val="000000"/>
          <w:sz w:val="24"/>
          <w:szCs w:val="24"/>
          <w:lang w:eastAsia="ru-RU" w:bidi="ru-RU"/>
        </w:rPr>
        <w:lastRenderedPageBreak/>
        <w:t>осуществлявшим сбор подписей в поддержку инициативы проведения публичных слушаний (членам инициативной группы).</w:t>
      </w:r>
    </w:p>
    <w:p w14:paraId="2B4700B9" w14:textId="77777777" w:rsidR="00EA79FE" w:rsidRPr="00EA79FE" w:rsidRDefault="00EA79FE" w:rsidP="00EA79FE">
      <w:pPr>
        <w:widowControl w:val="0"/>
        <w:spacing w:after="0" w:line="240" w:lineRule="auto"/>
        <w:ind w:left="300" w:right="480" w:firstLine="760"/>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С целью разъяснения сути вопроса публичных слушаний слово для выст</w:t>
      </w:r>
      <w:r w:rsidR="005F6BCC">
        <w:rPr>
          <w:rFonts w:ascii="Times New Roman" w:eastAsia="Times New Roman" w:hAnsi="Times New Roman" w:cs="Times New Roman"/>
          <w:color w:val="000000"/>
          <w:sz w:val="24"/>
          <w:szCs w:val="24"/>
          <w:lang w:eastAsia="ru-RU" w:bidi="ru-RU"/>
        </w:rPr>
        <w:t>упления может быть предоставлено лицам, име</w:t>
      </w:r>
      <w:r w:rsidRPr="00EA79FE">
        <w:rPr>
          <w:rFonts w:ascii="Times New Roman" w:eastAsia="Times New Roman" w:hAnsi="Times New Roman" w:cs="Times New Roman"/>
          <w:color w:val="000000"/>
          <w:sz w:val="24"/>
          <w:szCs w:val="24"/>
          <w:lang w:eastAsia="ru-RU" w:bidi="ru-RU"/>
        </w:rPr>
        <w:t>ющим специальные знани</w:t>
      </w:r>
      <w:r w:rsidR="005F6BCC">
        <w:rPr>
          <w:rFonts w:ascii="Times New Roman" w:eastAsia="Times New Roman" w:hAnsi="Times New Roman" w:cs="Times New Roman"/>
          <w:color w:val="000000"/>
          <w:sz w:val="24"/>
          <w:szCs w:val="24"/>
          <w:lang w:eastAsia="ru-RU" w:bidi="ru-RU"/>
        </w:rPr>
        <w:t>я по вопросу публичных слушаний</w:t>
      </w:r>
      <w:r w:rsidRPr="00EA79FE">
        <w:rPr>
          <w:rFonts w:ascii="Times New Roman" w:eastAsia="Times New Roman" w:hAnsi="Times New Roman" w:cs="Times New Roman"/>
          <w:color w:val="000000"/>
          <w:sz w:val="24"/>
          <w:szCs w:val="24"/>
          <w:lang w:eastAsia="ru-RU" w:bidi="ru-RU"/>
        </w:rPr>
        <w:t>.</w:t>
      </w:r>
    </w:p>
    <w:p w14:paraId="5DF388C8" w14:textId="77777777" w:rsidR="00EA79FE" w:rsidRPr="00EA79FE" w:rsidRDefault="00EA79FE" w:rsidP="00EA79FE">
      <w:pPr>
        <w:widowControl w:val="0"/>
        <w:spacing w:after="0" w:line="266" w:lineRule="auto"/>
        <w:ind w:left="280" w:right="560" w:firstLine="720"/>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14:paraId="62D336BF" w14:textId="77777777" w:rsidR="00EA79FE" w:rsidRPr="00EA79FE" w:rsidRDefault="00EA79FE" w:rsidP="00EA79FE">
      <w:pPr>
        <w:widowControl w:val="0"/>
        <w:spacing w:after="0" w:line="266" w:lineRule="auto"/>
        <w:ind w:left="280" w:right="560" w:firstLine="720"/>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Председатель собрания вправе прервать выступающее лицо, если его выступление длится более 20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w:t>
      </w:r>
    </w:p>
    <w:p w14:paraId="5BE83246" w14:textId="77777777" w:rsidR="00EA79FE" w:rsidRPr="00EA79FE" w:rsidRDefault="00EA79FE" w:rsidP="00EA79FE">
      <w:pPr>
        <w:widowControl w:val="0"/>
        <w:spacing w:after="0" w:line="266" w:lineRule="auto"/>
        <w:ind w:left="280" w:right="560" w:firstLine="720"/>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Председатель собрания вправе лишить слова лицо, неоднократно грубо нарушившее регламент собрания.</w:t>
      </w:r>
    </w:p>
    <w:p w14:paraId="75DD8F0D" w14:textId="77777777" w:rsidR="00EA79FE" w:rsidRPr="00EA79FE" w:rsidRDefault="00EA79FE" w:rsidP="00EA79FE">
      <w:pPr>
        <w:widowControl w:val="0"/>
        <w:numPr>
          <w:ilvl w:val="0"/>
          <w:numId w:val="16"/>
        </w:numPr>
        <w:tabs>
          <w:tab w:val="left" w:pos="1292"/>
        </w:tabs>
        <w:spacing w:after="0" w:line="266" w:lineRule="auto"/>
        <w:ind w:left="280" w:right="560" w:firstLine="720"/>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После окончания выступлений председатель собрания предлагает участникам публичных слушаний голосовать по вопросу публичных слушаний.</w:t>
      </w:r>
    </w:p>
    <w:p w14:paraId="4FC5EDF1" w14:textId="77777777" w:rsidR="00EA79FE" w:rsidRPr="00EA79FE" w:rsidRDefault="00EA79FE" w:rsidP="00EA79FE">
      <w:pPr>
        <w:widowControl w:val="0"/>
        <w:numPr>
          <w:ilvl w:val="0"/>
          <w:numId w:val="16"/>
        </w:numPr>
        <w:tabs>
          <w:tab w:val="left" w:pos="1335"/>
        </w:tabs>
        <w:spacing w:after="0" w:line="266" w:lineRule="auto"/>
        <w:ind w:left="280" w:firstLine="720"/>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На собрании ведется протокол, в котором указываются:</w:t>
      </w:r>
    </w:p>
    <w:p w14:paraId="77461914" w14:textId="77777777" w:rsidR="00EA79FE" w:rsidRPr="00EA79FE" w:rsidRDefault="00EA79FE" w:rsidP="00EA79FE">
      <w:pPr>
        <w:widowControl w:val="0"/>
        <w:numPr>
          <w:ilvl w:val="0"/>
          <w:numId w:val="17"/>
        </w:numPr>
        <w:tabs>
          <w:tab w:val="left" w:pos="549"/>
        </w:tabs>
        <w:spacing w:after="0" w:line="266" w:lineRule="auto"/>
        <w:ind w:left="280" w:firstLine="40"/>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дата и место проведения;</w:t>
      </w:r>
    </w:p>
    <w:p w14:paraId="573D0EFF" w14:textId="77777777" w:rsidR="00EA79FE" w:rsidRPr="00EA79FE" w:rsidRDefault="00EA79FE" w:rsidP="00EA79FE">
      <w:pPr>
        <w:widowControl w:val="0"/>
        <w:numPr>
          <w:ilvl w:val="0"/>
          <w:numId w:val="17"/>
        </w:numPr>
        <w:tabs>
          <w:tab w:val="left" w:pos="509"/>
        </w:tabs>
        <w:spacing w:after="0" w:line="266" w:lineRule="auto"/>
        <w:ind w:left="280" w:firstLine="40"/>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фамилия, имя, отчество председательствующего на публичных слушаниях, секретаря и членов счетной комиссии;</w:t>
      </w:r>
    </w:p>
    <w:p w14:paraId="5C753ADB" w14:textId="77777777" w:rsidR="00EA79FE" w:rsidRPr="00EA79FE" w:rsidRDefault="00EA79FE" w:rsidP="00EA79FE">
      <w:pPr>
        <w:widowControl w:val="0"/>
        <w:numPr>
          <w:ilvl w:val="0"/>
          <w:numId w:val="17"/>
        </w:numPr>
        <w:tabs>
          <w:tab w:val="left" w:pos="509"/>
        </w:tabs>
        <w:spacing w:after="0" w:line="266" w:lineRule="auto"/>
        <w:ind w:left="280" w:firstLine="40"/>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общее число граждан, проживающих на соответствующей территории и имеющих право принимать участие в публичных слушаниях;</w:t>
      </w:r>
    </w:p>
    <w:p w14:paraId="185FC4D1" w14:textId="77777777" w:rsidR="00EA79FE" w:rsidRPr="00EA79FE" w:rsidRDefault="00EA79FE" w:rsidP="00EA79FE">
      <w:pPr>
        <w:widowControl w:val="0"/>
        <w:numPr>
          <w:ilvl w:val="0"/>
          <w:numId w:val="17"/>
        </w:numPr>
        <w:tabs>
          <w:tab w:val="left" w:pos="549"/>
        </w:tabs>
        <w:spacing w:after="0" w:line="266" w:lineRule="auto"/>
        <w:ind w:left="280" w:firstLine="40"/>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количество присутствующих;</w:t>
      </w:r>
    </w:p>
    <w:p w14:paraId="2D0E56ED" w14:textId="77777777" w:rsidR="00EA79FE" w:rsidRPr="00EA79FE" w:rsidRDefault="00EA79FE" w:rsidP="00EA79FE">
      <w:pPr>
        <w:widowControl w:val="0"/>
        <w:numPr>
          <w:ilvl w:val="0"/>
          <w:numId w:val="17"/>
        </w:numPr>
        <w:tabs>
          <w:tab w:val="left" w:pos="549"/>
        </w:tabs>
        <w:spacing w:after="0" w:line="266" w:lineRule="auto"/>
        <w:ind w:left="280" w:firstLine="40"/>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повестка дня;</w:t>
      </w:r>
    </w:p>
    <w:p w14:paraId="1A298323" w14:textId="77777777" w:rsidR="00EA79FE" w:rsidRPr="00EA79FE" w:rsidRDefault="00EA79FE" w:rsidP="00EA79FE">
      <w:pPr>
        <w:widowControl w:val="0"/>
        <w:numPr>
          <w:ilvl w:val="0"/>
          <w:numId w:val="17"/>
        </w:numPr>
        <w:tabs>
          <w:tab w:val="left" w:pos="549"/>
        </w:tabs>
        <w:spacing w:after="0" w:line="266" w:lineRule="auto"/>
        <w:ind w:left="280" w:firstLine="40"/>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краткое содержание выступлений;</w:t>
      </w:r>
    </w:p>
    <w:p w14:paraId="4598A2AB" w14:textId="77777777" w:rsidR="00EA79FE" w:rsidRPr="00EA79FE" w:rsidRDefault="00EA79FE" w:rsidP="00EA79FE">
      <w:pPr>
        <w:widowControl w:val="0"/>
        <w:numPr>
          <w:ilvl w:val="0"/>
          <w:numId w:val="17"/>
        </w:numPr>
        <w:tabs>
          <w:tab w:val="left" w:pos="554"/>
        </w:tabs>
        <w:spacing w:after="0" w:line="266" w:lineRule="auto"/>
        <w:ind w:left="280" w:firstLine="40"/>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результаты голосования и принятые решения.</w:t>
      </w:r>
    </w:p>
    <w:p w14:paraId="0BA54281" w14:textId="77777777" w:rsidR="00EA79FE" w:rsidRPr="00EA79FE" w:rsidRDefault="00EA79FE" w:rsidP="00EA79FE">
      <w:pPr>
        <w:widowControl w:val="0"/>
        <w:numPr>
          <w:ilvl w:val="0"/>
          <w:numId w:val="16"/>
        </w:numPr>
        <w:tabs>
          <w:tab w:val="left" w:pos="1292"/>
        </w:tabs>
        <w:spacing w:after="0" w:line="266" w:lineRule="auto"/>
        <w:ind w:left="280" w:right="560" w:firstLine="720"/>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Секретарь ведет протокол собрания и обеспечивает достоверность отраженных в нем сведений.</w:t>
      </w:r>
    </w:p>
    <w:p w14:paraId="5DF5142C" w14:textId="77777777" w:rsidR="00EA79FE" w:rsidRPr="00EA79FE" w:rsidRDefault="00EA79FE" w:rsidP="00EA79FE">
      <w:pPr>
        <w:widowControl w:val="0"/>
        <w:numPr>
          <w:ilvl w:val="0"/>
          <w:numId w:val="16"/>
        </w:numPr>
        <w:tabs>
          <w:tab w:val="left" w:pos="1292"/>
        </w:tabs>
        <w:spacing w:after="0" w:line="266" w:lineRule="auto"/>
        <w:ind w:left="280" w:right="560" w:firstLine="720"/>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Протокол подписывается лицом, председательствующим на публичных слушаниях и секретарем.</w:t>
      </w:r>
    </w:p>
    <w:p w14:paraId="1E13B680" w14:textId="77777777" w:rsidR="00EA79FE" w:rsidRPr="00EA79FE" w:rsidRDefault="00EA79FE" w:rsidP="00EA79FE">
      <w:pPr>
        <w:widowControl w:val="0"/>
        <w:spacing w:after="0" w:line="266" w:lineRule="auto"/>
        <w:ind w:left="280" w:right="560" w:firstLine="720"/>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К протоколу прикладывается список зарегистрированных участников публичных слушаний.</w:t>
      </w:r>
    </w:p>
    <w:p w14:paraId="754D1028" w14:textId="77777777" w:rsidR="00EA79FE" w:rsidRPr="00EA79FE" w:rsidRDefault="00EA79FE" w:rsidP="00EA79FE">
      <w:pPr>
        <w:widowControl w:val="0"/>
        <w:numPr>
          <w:ilvl w:val="0"/>
          <w:numId w:val="16"/>
        </w:numPr>
        <w:tabs>
          <w:tab w:val="left" w:pos="1292"/>
        </w:tabs>
        <w:spacing w:after="260" w:line="266" w:lineRule="auto"/>
        <w:ind w:left="280" w:right="560" w:firstLine="720"/>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Протокол публичных слушаний в течении 10 рабочих дней после проведения собрания передается органу местного самоуправления (должностному лицу), назначившему публичные слушания.</w:t>
      </w:r>
    </w:p>
    <w:p w14:paraId="2871CF8F" w14:textId="77777777" w:rsidR="00EA79FE" w:rsidRPr="00EA79FE" w:rsidRDefault="00EA79FE" w:rsidP="00EA79FE">
      <w:pPr>
        <w:widowControl w:val="0"/>
        <w:spacing w:after="300" w:line="266" w:lineRule="auto"/>
        <w:ind w:left="280" w:firstLine="720"/>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Статья 11. Порядок голосования</w:t>
      </w:r>
    </w:p>
    <w:p w14:paraId="313472B2" w14:textId="77777777" w:rsidR="00EA79FE" w:rsidRPr="00EA79FE" w:rsidRDefault="00EA79FE" w:rsidP="00EA79FE">
      <w:pPr>
        <w:widowControl w:val="0"/>
        <w:numPr>
          <w:ilvl w:val="0"/>
          <w:numId w:val="18"/>
        </w:numPr>
        <w:tabs>
          <w:tab w:val="left" w:pos="1292"/>
        </w:tabs>
        <w:spacing w:after="0" w:line="262" w:lineRule="auto"/>
        <w:ind w:left="280" w:right="560" w:firstLine="720"/>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Председательствующий собрания предлагает участникам публичных слушаний заполнить бюллетень публичных слушаний путем проставления любой отметки в пустом квадрате напротив одного из вариантов ответа. Лица, ответственные за сопровождение хода собрания публичных слушаний собирают заполненные бюллетени публичных слушаний.</w:t>
      </w:r>
    </w:p>
    <w:p w14:paraId="4420F706" w14:textId="77777777" w:rsidR="00EA79FE" w:rsidRPr="00EA79FE" w:rsidRDefault="00EA79FE" w:rsidP="00EA79FE">
      <w:pPr>
        <w:widowControl w:val="0"/>
        <w:numPr>
          <w:ilvl w:val="0"/>
          <w:numId w:val="18"/>
        </w:numPr>
        <w:tabs>
          <w:tab w:val="left" w:pos="1277"/>
        </w:tabs>
        <w:spacing w:after="0" w:line="262" w:lineRule="auto"/>
        <w:ind w:left="280" w:right="560" w:firstLine="720"/>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lastRenderedPageBreak/>
        <w:t>Если участник публичных слушаний испортил выданный ему бюллетень публичных слушаний, ему выдается бюллетень публичных слушаний повторно.</w:t>
      </w:r>
    </w:p>
    <w:p w14:paraId="3FB16B49" w14:textId="77777777" w:rsidR="00EA79FE" w:rsidRPr="00EA79FE" w:rsidRDefault="00EA79FE" w:rsidP="00EA79FE">
      <w:pPr>
        <w:widowControl w:val="0"/>
        <w:numPr>
          <w:ilvl w:val="0"/>
          <w:numId w:val="18"/>
        </w:numPr>
        <w:tabs>
          <w:tab w:val="left" w:pos="1396"/>
        </w:tabs>
        <w:spacing w:after="0" w:line="240" w:lineRule="auto"/>
        <w:ind w:left="280" w:right="520" w:firstLine="720"/>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После голосования председательствующий собрания объявляет собрание закрытым.</w:t>
      </w:r>
    </w:p>
    <w:p w14:paraId="146D9BA6" w14:textId="77777777" w:rsidR="00EA79FE" w:rsidRPr="00EA79FE" w:rsidRDefault="00EA79FE" w:rsidP="00EA79FE">
      <w:pPr>
        <w:widowControl w:val="0"/>
        <w:numPr>
          <w:ilvl w:val="0"/>
          <w:numId w:val="18"/>
        </w:numPr>
        <w:tabs>
          <w:tab w:val="left" w:pos="1396"/>
        </w:tabs>
        <w:spacing w:after="0" w:line="240" w:lineRule="auto"/>
        <w:ind w:left="280" w:right="520" w:firstLine="720"/>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Итоги голосования устанавливаются на основании подсчета действительных бюллетеней публичных слушаний.</w:t>
      </w:r>
    </w:p>
    <w:p w14:paraId="4BF8F7C3" w14:textId="77777777" w:rsidR="00EA79FE" w:rsidRPr="00EA79FE" w:rsidRDefault="00EA79FE" w:rsidP="00EA79FE">
      <w:pPr>
        <w:widowControl w:val="0"/>
        <w:spacing w:after="300" w:line="240" w:lineRule="auto"/>
        <w:ind w:left="280" w:right="520" w:firstLine="720"/>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На недействительном бюллетене ставиться отметка «недействителен».</w:t>
      </w:r>
    </w:p>
    <w:p w14:paraId="2945C01E" w14:textId="77777777" w:rsidR="00EA79FE" w:rsidRPr="00EA79FE" w:rsidRDefault="00EA79FE" w:rsidP="00EA79FE">
      <w:pPr>
        <w:widowControl w:val="0"/>
        <w:spacing w:after="300" w:line="240" w:lineRule="auto"/>
        <w:ind w:left="280" w:firstLine="720"/>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Статья 12. Порядок установления результатов публичных слушаний</w:t>
      </w:r>
    </w:p>
    <w:p w14:paraId="73E8154A" w14:textId="77777777" w:rsidR="00EA79FE" w:rsidRPr="00EA79FE" w:rsidRDefault="00EA79FE" w:rsidP="00EA79FE">
      <w:pPr>
        <w:widowControl w:val="0"/>
        <w:numPr>
          <w:ilvl w:val="0"/>
          <w:numId w:val="19"/>
        </w:numPr>
        <w:tabs>
          <w:tab w:val="left" w:pos="1279"/>
        </w:tabs>
        <w:spacing w:after="0" w:line="240" w:lineRule="auto"/>
        <w:ind w:left="280" w:right="520" w:firstLine="720"/>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Результаты публичных слушаний устанавливаются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14:paraId="2985A248" w14:textId="77777777" w:rsidR="00EA79FE" w:rsidRPr="00EA79FE" w:rsidRDefault="00EA79FE" w:rsidP="00EA79FE">
      <w:pPr>
        <w:widowControl w:val="0"/>
        <w:numPr>
          <w:ilvl w:val="0"/>
          <w:numId w:val="19"/>
        </w:numPr>
        <w:tabs>
          <w:tab w:val="left" w:pos="1499"/>
        </w:tabs>
        <w:spacing w:after="0" w:line="240" w:lineRule="auto"/>
        <w:ind w:left="280" w:right="520" w:firstLine="720"/>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14:paraId="06AF7B4D" w14:textId="77777777" w:rsidR="00EA79FE" w:rsidRPr="00EA79FE" w:rsidRDefault="00EA79FE" w:rsidP="00EA79FE">
      <w:pPr>
        <w:widowControl w:val="0"/>
        <w:numPr>
          <w:ilvl w:val="0"/>
          <w:numId w:val="19"/>
        </w:numPr>
        <w:tabs>
          <w:tab w:val="left" w:pos="1396"/>
        </w:tabs>
        <w:spacing w:after="0" w:line="240" w:lineRule="auto"/>
        <w:ind w:left="280" w:right="520" w:firstLine="720"/>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14:paraId="1519F5F8" w14:textId="77777777" w:rsidR="00EA79FE" w:rsidRPr="00EA79FE" w:rsidRDefault="00EA79FE" w:rsidP="00EA79FE">
      <w:pPr>
        <w:widowControl w:val="0"/>
        <w:numPr>
          <w:ilvl w:val="0"/>
          <w:numId w:val="19"/>
        </w:numPr>
        <w:tabs>
          <w:tab w:val="left" w:pos="1499"/>
        </w:tabs>
        <w:spacing w:after="0" w:line="240" w:lineRule="auto"/>
        <w:ind w:left="280" w:right="520" w:firstLine="720"/>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w:t>
      </w:r>
    </w:p>
    <w:p w14:paraId="1FFDD907" w14:textId="77777777" w:rsidR="00EA79FE" w:rsidRPr="00EA79FE" w:rsidRDefault="00EA79FE" w:rsidP="00EA79FE">
      <w:pPr>
        <w:widowControl w:val="0"/>
        <w:spacing w:after="0" w:line="240" w:lineRule="auto"/>
        <w:ind w:left="280" w:right="520" w:firstLine="720"/>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Организаторы публичных слушаний не рассматривают предложения и замечания по вопросу публичных слушаний, если они поступили от лица, не являющегося участников публичных слушаний.</w:t>
      </w:r>
    </w:p>
    <w:p w14:paraId="687BA247" w14:textId="77777777" w:rsidR="00EA79FE" w:rsidRPr="00EA79FE" w:rsidRDefault="00EA79FE" w:rsidP="00EA79FE">
      <w:pPr>
        <w:widowControl w:val="0"/>
        <w:numPr>
          <w:ilvl w:val="0"/>
          <w:numId w:val="19"/>
        </w:numPr>
        <w:tabs>
          <w:tab w:val="left" w:pos="1289"/>
        </w:tabs>
        <w:spacing w:after="0" w:line="240" w:lineRule="auto"/>
        <w:ind w:left="280" w:right="520" w:firstLine="720"/>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14:paraId="6A0D7B98" w14:textId="77777777" w:rsidR="00EA79FE" w:rsidRPr="00EA79FE" w:rsidRDefault="00EA79FE" w:rsidP="00EA79FE">
      <w:pPr>
        <w:widowControl w:val="0"/>
        <w:numPr>
          <w:ilvl w:val="0"/>
          <w:numId w:val="20"/>
        </w:numPr>
        <w:tabs>
          <w:tab w:val="left" w:pos="1396"/>
        </w:tabs>
        <w:spacing w:after="0" w:line="240" w:lineRule="auto"/>
        <w:ind w:left="280" w:right="520" w:firstLine="720"/>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об учете предложения (замечания), поступившего от участников публичных слушаний, при принятии соответствующего муниципального правового акта;</w:t>
      </w:r>
    </w:p>
    <w:p w14:paraId="224B7573" w14:textId="77777777" w:rsidR="00EA79FE" w:rsidRPr="00527845" w:rsidRDefault="00EA79FE" w:rsidP="00EA79FE">
      <w:pPr>
        <w:widowControl w:val="0"/>
        <w:numPr>
          <w:ilvl w:val="0"/>
          <w:numId w:val="20"/>
        </w:numPr>
        <w:tabs>
          <w:tab w:val="left" w:pos="1499"/>
        </w:tabs>
        <w:spacing w:after="0" w:line="240" w:lineRule="auto"/>
        <w:ind w:left="280" w:right="520" w:firstLine="720"/>
        <w:jc w:val="both"/>
        <w:rPr>
          <w:rFonts w:ascii="Times New Roman" w:eastAsia="Times New Roman" w:hAnsi="Times New Roman" w:cs="Times New Roman"/>
          <w:b/>
          <w:bCs/>
          <w:color w:val="000000"/>
          <w:sz w:val="24"/>
          <w:szCs w:val="24"/>
          <w:lang w:eastAsia="ru-RU" w:bidi="ru-RU"/>
        </w:rPr>
      </w:pPr>
      <w:r w:rsidRPr="00EA79FE">
        <w:rPr>
          <w:rFonts w:ascii="Times New Roman" w:eastAsia="Times New Roman" w:hAnsi="Times New Roman" w:cs="Times New Roman"/>
          <w:color w:val="000000"/>
          <w:sz w:val="24"/>
          <w:szCs w:val="24"/>
          <w:lang w:eastAsia="ru-RU" w:bidi="ru-RU"/>
        </w:rPr>
        <w:t>об оставлении предложения (замечания), поступившего от участников публичных слушаний, без учета.</w:t>
      </w:r>
    </w:p>
    <w:p w14:paraId="43E58096" w14:textId="77777777" w:rsidR="00527845" w:rsidRDefault="00527845" w:rsidP="00527845">
      <w:pPr>
        <w:widowControl w:val="0"/>
        <w:tabs>
          <w:tab w:val="left" w:pos="1499"/>
        </w:tabs>
        <w:spacing w:after="0" w:line="240" w:lineRule="auto"/>
        <w:ind w:left="1000" w:right="520"/>
        <w:jc w:val="both"/>
        <w:rPr>
          <w:rFonts w:ascii="Times New Roman" w:eastAsia="Times New Roman" w:hAnsi="Times New Roman" w:cs="Times New Roman"/>
          <w:color w:val="000000"/>
          <w:sz w:val="24"/>
          <w:szCs w:val="24"/>
          <w:lang w:eastAsia="ru-RU" w:bidi="ru-RU"/>
        </w:rPr>
      </w:pPr>
    </w:p>
    <w:p w14:paraId="5682E317" w14:textId="77777777" w:rsidR="00527845" w:rsidRPr="00EA79FE" w:rsidRDefault="00527845" w:rsidP="00527845">
      <w:pPr>
        <w:widowControl w:val="0"/>
        <w:tabs>
          <w:tab w:val="left" w:pos="1499"/>
        </w:tabs>
        <w:spacing w:after="0" w:line="240" w:lineRule="auto"/>
        <w:ind w:left="1000" w:right="520"/>
        <w:jc w:val="both"/>
        <w:rPr>
          <w:rFonts w:ascii="Times New Roman" w:eastAsia="Times New Roman" w:hAnsi="Times New Roman" w:cs="Times New Roman"/>
          <w:b/>
          <w:bCs/>
          <w:color w:val="000000"/>
          <w:sz w:val="24"/>
          <w:szCs w:val="24"/>
          <w:lang w:eastAsia="ru-RU" w:bidi="ru-RU"/>
        </w:rPr>
      </w:pPr>
    </w:p>
    <w:p w14:paraId="764ED912" w14:textId="77777777" w:rsidR="00EA79FE" w:rsidRPr="00EA79FE" w:rsidRDefault="00EA79FE" w:rsidP="00EA79FE">
      <w:pPr>
        <w:widowControl w:val="0"/>
        <w:spacing w:after="280" w:line="266" w:lineRule="auto"/>
        <w:ind w:left="260" w:firstLine="720"/>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Статья 13. Заключение о результатах, публичных слушаний</w:t>
      </w:r>
    </w:p>
    <w:p w14:paraId="49EA8113" w14:textId="77777777" w:rsidR="00EA79FE" w:rsidRPr="00EA79FE" w:rsidRDefault="00EA79FE" w:rsidP="00EA79FE">
      <w:pPr>
        <w:widowControl w:val="0"/>
        <w:numPr>
          <w:ilvl w:val="0"/>
          <w:numId w:val="21"/>
        </w:numPr>
        <w:tabs>
          <w:tab w:val="left" w:pos="1364"/>
        </w:tabs>
        <w:spacing w:after="0" w:line="266" w:lineRule="auto"/>
        <w:ind w:left="260" w:right="540" w:firstLine="720"/>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На основании установленных результатов публичных слушаний организат</w:t>
      </w:r>
      <w:r w:rsidR="00527845">
        <w:rPr>
          <w:rFonts w:ascii="Times New Roman" w:eastAsia="Times New Roman" w:hAnsi="Times New Roman" w:cs="Times New Roman"/>
          <w:bCs/>
          <w:color w:val="000000"/>
          <w:sz w:val="24"/>
          <w:szCs w:val="24"/>
          <w:lang w:eastAsia="ru-RU" w:bidi="ru-RU"/>
        </w:rPr>
        <w:t xml:space="preserve">оры публичных слушаний готовят </w:t>
      </w:r>
      <w:r w:rsidRPr="00EA79FE">
        <w:rPr>
          <w:rFonts w:ascii="Times New Roman" w:eastAsia="Times New Roman" w:hAnsi="Times New Roman" w:cs="Times New Roman"/>
          <w:bCs/>
          <w:color w:val="000000"/>
          <w:sz w:val="24"/>
          <w:szCs w:val="24"/>
          <w:lang w:eastAsia="ru-RU" w:bidi="ru-RU"/>
        </w:rPr>
        <w:t xml:space="preserve"> заключения о результатах публичных слушаний.</w:t>
      </w:r>
    </w:p>
    <w:p w14:paraId="4466815B" w14:textId="77777777" w:rsidR="00EA79FE" w:rsidRPr="00EA79FE" w:rsidRDefault="00EA79FE" w:rsidP="00EA79FE">
      <w:pPr>
        <w:widowControl w:val="0"/>
        <w:numPr>
          <w:ilvl w:val="0"/>
          <w:numId w:val="21"/>
        </w:numPr>
        <w:tabs>
          <w:tab w:val="left" w:pos="1364"/>
        </w:tabs>
        <w:spacing w:after="0" w:line="266" w:lineRule="auto"/>
        <w:ind w:left="260" w:right="540" w:firstLine="720"/>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 xml:space="preserve">Заключения о результатах публичных слушаний содержит следующие </w:t>
      </w:r>
      <w:r w:rsidRPr="00EA79FE">
        <w:rPr>
          <w:rFonts w:ascii="Times New Roman" w:eastAsia="Times New Roman" w:hAnsi="Times New Roman" w:cs="Times New Roman"/>
          <w:bCs/>
          <w:color w:val="000000"/>
          <w:sz w:val="24"/>
          <w:szCs w:val="24"/>
          <w:lang w:eastAsia="ru-RU" w:bidi="ru-RU"/>
        </w:rPr>
        <w:lastRenderedPageBreak/>
        <w:t>сведения:</w:t>
      </w:r>
    </w:p>
    <w:p w14:paraId="2B7D5687" w14:textId="77777777" w:rsidR="00EA79FE" w:rsidRPr="00EA79FE" w:rsidRDefault="00EA79FE" w:rsidP="00EA79FE">
      <w:pPr>
        <w:widowControl w:val="0"/>
        <w:numPr>
          <w:ilvl w:val="0"/>
          <w:numId w:val="22"/>
        </w:numPr>
        <w:tabs>
          <w:tab w:val="left" w:pos="1364"/>
        </w:tabs>
        <w:spacing w:after="0" w:line="266" w:lineRule="auto"/>
        <w:ind w:left="260" w:firstLine="720"/>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инициатор публичных слушаний;</w:t>
      </w:r>
    </w:p>
    <w:p w14:paraId="026D440D" w14:textId="77777777" w:rsidR="00EA79FE" w:rsidRPr="00EA79FE" w:rsidRDefault="00EA79FE" w:rsidP="00EA79FE">
      <w:pPr>
        <w:widowControl w:val="0"/>
        <w:numPr>
          <w:ilvl w:val="0"/>
          <w:numId w:val="22"/>
        </w:numPr>
        <w:tabs>
          <w:tab w:val="left" w:pos="1364"/>
        </w:tabs>
        <w:spacing w:after="0" w:line="266" w:lineRule="auto"/>
        <w:ind w:left="260" w:firstLine="720"/>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правовой акт о назначении публичных слушаний;</w:t>
      </w:r>
    </w:p>
    <w:p w14:paraId="34D85362" w14:textId="77777777" w:rsidR="00EA79FE" w:rsidRPr="00EA79FE" w:rsidRDefault="00EA79FE" w:rsidP="00EA79FE">
      <w:pPr>
        <w:widowControl w:val="0"/>
        <w:numPr>
          <w:ilvl w:val="0"/>
          <w:numId w:val="22"/>
        </w:numPr>
        <w:tabs>
          <w:tab w:val="left" w:pos="1364"/>
        </w:tabs>
        <w:spacing w:after="0" w:line="266" w:lineRule="auto"/>
        <w:ind w:left="260" w:right="540" w:firstLine="720"/>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вопрос публичных слушаний, по которому осуществлялось голосование и варианты ответа на него;</w:t>
      </w:r>
    </w:p>
    <w:p w14:paraId="6A0393F8" w14:textId="77777777" w:rsidR="00EA79FE" w:rsidRPr="00EA79FE" w:rsidRDefault="00EA79FE" w:rsidP="00EA79FE">
      <w:pPr>
        <w:widowControl w:val="0"/>
        <w:numPr>
          <w:ilvl w:val="0"/>
          <w:numId w:val="22"/>
        </w:numPr>
        <w:tabs>
          <w:tab w:val="left" w:pos="1364"/>
        </w:tabs>
        <w:spacing w:after="0" w:line="266" w:lineRule="auto"/>
        <w:ind w:left="260" w:firstLine="720"/>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число лиц, принявших участие в публичных слушаниях;</w:t>
      </w:r>
    </w:p>
    <w:p w14:paraId="265078DF" w14:textId="77777777" w:rsidR="00EA79FE" w:rsidRPr="00EA79FE" w:rsidRDefault="00EA79FE" w:rsidP="00EA79FE">
      <w:pPr>
        <w:widowControl w:val="0"/>
        <w:numPr>
          <w:ilvl w:val="0"/>
          <w:numId w:val="22"/>
        </w:numPr>
        <w:tabs>
          <w:tab w:val="left" w:pos="1364"/>
        </w:tabs>
        <w:spacing w:after="0" w:line="266" w:lineRule="auto"/>
        <w:ind w:left="260" w:right="540" w:firstLine="720"/>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число голосов, поданных за каждый вариант ответа на вопрос публичных слушаний, по которому осуществлялось голосование;</w:t>
      </w:r>
    </w:p>
    <w:p w14:paraId="7839CC70" w14:textId="77777777" w:rsidR="00EA79FE" w:rsidRPr="00EA79FE" w:rsidRDefault="00527845" w:rsidP="00EA79FE">
      <w:pPr>
        <w:widowControl w:val="0"/>
        <w:numPr>
          <w:ilvl w:val="0"/>
          <w:numId w:val="22"/>
        </w:numPr>
        <w:tabs>
          <w:tab w:val="left" w:pos="1364"/>
        </w:tabs>
        <w:spacing w:after="0" w:line="266" w:lineRule="auto"/>
        <w:ind w:left="260" w:right="540" w:firstLine="720"/>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число поступивших предложений</w:t>
      </w:r>
      <w:r w:rsidR="00EA79FE" w:rsidRPr="00EA79FE">
        <w:rPr>
          <w:rFonts w:ascii="Times New Roman" w:eastAsia="Times New Roman" w:hAnsi="Times New Roman" w:cs="Times New Roman"/>
          <w:bCs/>
          <w:color w:val="000000"/>
          <w:sz w:val="24"/>
          <w:szCs w:val="24"/>
          <w:lang w:eastAsia="ru-RU" w:bidi="ru-RU"/>
        </w:rPr>
        <w:t xml:space="preserve"> и замечаний по вопросу публичных слушаний;</w:t>
      </w:r>
    </w:p>
    <w:p w14:paraId="5C64E530" w14:textId="77777777" w:rsidR="00EA79FE" w:rsidRPr="00EA79FE" w:rsidRDefault="00EA79FE" w:rsidP="00EA79FE">
      <w:pPr>
        <w:widowControl w:val="0"/>
        <w:numPr>
          <w:ilvl w:val="0"/>
          <w:numId w:val="22"/>
        </w:numPr>
        <w:tabs>
          <w:tab w:val="left" w:pos="1364"/>
        </w:tabs>
        <w:spacing w:after="0" w:line="266" w:lineRule="auto"/>
        <w:ind w:left="260" w:right="540" w:firstLine="720"/>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число поступивших предложений и замечаний, по вопросу публичных слушаний, оставленных организаторами публичных слушаний без рассмотрения;</w:t>
      </w:r>
    </w:p>
    <w:p w14:paraId="25B9500F" w14:textId="77777777" w:rsidR="00EA79FE" w:rsidRPr="00EA79FE" w:rsidRDefault="00EA79FE" w:rsidP="00EA79FE">
      <w:pPr>
        <w:widowControl w:val="0"/>
        <w:numPr>
          <w:ilvl w:val="0"/>
          <w:numId w:val="22"/>
        </w:numPr>
        <w:tabs>
          <w:tab w:val="left" w:pos="1364"/>
        </w:tabs>
        <w:spacing w:after="0" w:line="266" w:lineRule="auto"/>
        <w:ind w:left="260" w:right="540" w:firstLine="720"/>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число поступивших предложений и замечаний, по вопросу публичных слушаний, по которым организаторами публичных слу</w:t>
      </w:r>
      <w:r w:rsidR="00527845">
        <w:rPr>
          <w:rFonts w:ascii="Times New Roman" w:eastAsia="Times New Roman" w:hAnsi="Times New Roman" w:cs="Times New Roman"/>
          <w:bCs/>
          <w:color w:val="000000"/>
          <w:sz w:val="24"/>
          <w:szCs w:val="24"/>
          <w:lang w:eastAsia="ru-RU" w:bidi="ru-RU"/>
        </w:rPr>
        <w:t>шаний подготовлена рекомендация</w:t>
      </w:r>
      <w:r w:rsidRPr="00EA79FE">
        <w:rPr>
          <w:rFonts w:ascii="Times New Roman" w:eastAsia="Times New Roman" w:hAnsi="Times New Roman" w:cs="Times New Roman"/>
          <w:bCs/>
          <w:color w:val="000000"/>
          <w:sz w:val="24"/>
          <w:szCs w:val="24"/>
          <w:lang w:eastAsia="ru-RU" w:bidi="ru-RU"/>
        </w:rPr>
        <w:t>;</w:t>
      </w:r>
    </w:p>
    <w:p w14:paraId="51411F52" w14:textId="77777777" w:rsidR="00EA79FE" w:rsidRPr="00EA79FE" w:rsidRDefault="00EA79FE" w:rsidP="00EA79FE">
      <w:pPr>
        <w:widowControl w:val="0"/>
        <w:spacing w:after="0" w:line="266" w:lineRule="auto"/>
        <w:ind w:left="260" w:right="540" w:firstLine="720"/>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с мотивированным обоснованием подготовленной рекомендации.</w:t>
      </w:r>
    </w:p>
    <w:p w14:paraId="4A5B7EC1" w14:textId="77777777" w:rsidR="00EA79FE" w:rsidRPr="00EA79FE" w:rsidRDefault="00EA79FE" w:rsidP="00EA79FE">
      <w:pPr>
        <w:widowControl w:val="0"/>
        <w:numPr>
          <w:ilvl w:val="0"/>
          <w:numId w:val="21"/>
        </w:numPr>
        <w:tabs>
          <w:tab w:val="left" w:pos="1364"/>
        </w:tabs>
        <w:spacing w:after="0" w:line="266" w:lineRule="auto"/>
        <w:ind w:left="260" w:right="540" w:firstLine="720"/>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Заключение о результатах публичных слушаний, назначенных Советом депутатов, не позднее 10 рабочих дней со дня проведения собрания (последнего собрания) вносится на рассмотрение представительного органа, а заключение о результатах публичных слушаний, назначенных главой муниципального образования - на рассмотрение главы муниципального образования, которые утверждают его решением и постановлением соответственно.</w:t>
      </w:r>
    </w:p>
    <w:p w14:paraId="331A9685" w14:textId="77777777" w:rsidR="00EA79FE" w:rsidRPr="00EA79FE" w:rsidRDefault="00EA79FE" w:rsidP="00EA79FE">
      <w:pPr>
        <w:widowControl w:val="0"/>
        <w:spacing w:after="0" w:line="266" w:lineRule="auto"/>
        <w:ind w:left="260" w:right="540" w:firstLine="720"/>
        <w:jc w:val="both"/>
        <w:rPr>
          <w:rFonts w:ascii="Times New Roman" w:eastAsia="Times New Roman" w:hAnsi="Times New Roman" w:cs="Times New Roman"/>
          <w:bCs/>
          <w:color w:val="000000"/>
          <w:sz w:val="24"/>
          <w:szCs w:val="24"/>
          <w:lang w:eastAsia="ru-RU" w:bidi="ru-RU"/>
        </w:rPr>
      </w:pPr>
      <w:r w:rsidRPr="00EA79FE">
        <w:rPr>
          <w:rFonts w:ascii="Times New Roman" w:eastAsia="Times New Roman" w:hAnsi="Times New Roman" w:cs="Times New Roman"/>
          <w:bCs/>
          <w:color w:val="000000"/>
          <w:sz w:val="24"/>
          <w:szCs w:val="24"/>
          <w:lang w:eastAsia="ru-RU" w:bidi="ru-RU"/>
        </w:rPr>
        <w:t>Заключение о результатах публичных слушаний утверждается главой муниципального образования не позднее 5 рабочих дне</w:t>
      </w:r>
      <w:r w:rsidR="00527845">
        <w:rPr>
          <w:rFonts w:ascii="Times New Roman" w:eastAsia="Times New Roman" w:hAnsi="Times New Roman" w:cs="Times New Roman"/>
          <w:bCs/>
          <w:color w:val="000000"/>
          <w:sz w:val="24"/>
          <w:szCs w:val="24"/>
          <w:lang w:eastAsia="ru-RU" w:bidi="ru-RU"/>
        </w:rPr>
        <w:t>й с момента поступления, Совета</w:t>
      </w:r>
      <w:r w:rsidRPr="00EA79FE">
        <w:rPr>
          <w:rFonts w:ascii="Times New Roman" w:eastAsia="Times New Roman" w:hAnsi="Times New Roman" w:cs="Times New Roman"/>
          <w:bCs/>
          <w:color w:val="000000"/>
          <w:sz w:val="24"/>
          <w:szCs w:val="24"/>
          <w:lang w:eastAsia="ru-RU" w:bidi="ru-RU"/>
        </w:rPr>
        <w:t xml:space="preserve"> депутатов (соответственно) на ближайшем заседании с момента поступления.</w:t>
      </w:r>
    </w:p>
    <w:p w14:paraId="1E0D2F14" w14:textId="77777777" w:rsidR="00EA79FE" w:rsidRPr="00EA79FE" w:rsidRDefault="00EA79FE" w:rsidP="00527845">
      <w:pPr>
        <w:widowControl w:val="0"/>
        <w:numPr>
          <w:ilvl w:val="0"/>
          <w:numId w:val="21"/>
        </w:numPr>
        <w:tabs>
          <w:tab w:val="left" w:pos="284"/>
        </w:tabs>
        <w:spacing w:after="0" w:line="266" w:lineRule="auto"/>
        <w:ind w:left="260" w:firstLine="733"/>
        <w:jc w:val="both"/>
        <w:rPr>
          <w:rFonts w:ascii="Times New Roman" w:eastAsia="Times New Roman" w:hAnsi="Times New Roman" w:cs="Times New Roman"/>
          <w:bCs/>
          <w:color w:val="000000"/>
          <w:sz w:val="24"/>
          <w:szCs w:val="24"/>
          <w:lang w:eastAsia="ru-RU" w:bidi="ru-RU"/>
        </w:rPr>
        <w:sectPr w:rsidR="00EA79FE" w:rsidRPr="00EA79FE">
          <w:pgSz w:w="11900" w:h="16840"/>
          <w:pgMar w:top="1554" w:right="624" w:bottom="1750" w:left="1335" w:header="0" w:footer="1322" w:gutter="0"/>
          <w:cols w:space="720"/>
          <w:noEndnote/>
          <w:docGrid w:linePitch="360"/>
        </w:sectPr>
      </w:pPr>
      <w:r w:rsidRPr="00EA79FE">
        <w:rPr>
          <w:rFonts w:ascii="Times New Roman" w:eastAsia="Times New Roman" w:hAnsi="Times New Roman" w:cs="Times New Roman"/>
          <w:bCs/>
          <w:color w:val="000000"/>
          <w:sz w:val="24"/>
          <w:szCs w:val="24"/>
          <w:lang w:eastAsia="ru-RU" w:bidi="ru-RU"/>
        </w:rPr>
        <w:t>Заключение о результатах публичных слушаний подлежит</w:t>
      </w:r>
      <w:r w:rsidR="00527845">
        <w:rPr>
          <w:rFonts w:ascii="Times New Roman" w:eastAsia="Times New Roman" w:hAnsi="Times New Roman" w:cs="Times New Roman"/>
          <w:bCs/>
          <w:color w:val="000000"/>
          <w:sz w:val="24"/>
          <w:szCs w:val="24"/>
          <w:lang w:eastAsia="ru-RU" w:bidi="ru-RU"/>
        </w:rPr>
        <w:t xml:space="preserve"> </w:t>
      </w:r>
      <w:r w:rsidRPr="00EA79FE">
        <w:rPr>
          <w:rFonts w:ascii="Times New Roman" w:eastAsia="Times New Roman" w:hAnsi="Times New Roman" w:cs="Times New Roman"/>
          <w:bCs/>
          <w:color w:val="000000"/>
          <w:sz w:val="24"/>
          <w:szCs w:val="24"/>
          <w:lang w:eastAsia="ru-RU" w:bidi="ru-RU"/>
        </w:rPr>
        <w:t>официальному</w:t>
      </w:r>
      <w:r w:rsidRPr="00EA79FE">
        <w:rPr>
          <w:rFonts w:ascii="Times New Roman" w:eastAsia="Times New Roman" w:hAnsi="Times New Roman" w:cs="Times New Roman"/>
          <w:bCs/>
          <w:color w:val="000000"/>
          <w:sz w:val="24"/>
          <w:szCs w:val="24"/>
          <w:lang w:eastAsia="ru-RU" w:bidi="ru-RU"/>
        </w:rPr>
        <w:tab/>
        <w:t>опубликованию</w:t>
      </w:r>
      <w:r w:rsidRPr="00EA79FE">
        <w:rPr>
          <w:rFonts w:ascii="Times New Roman" w:eastAsia="Times New Roman" w:hAnsi="Times New Roman" w:cs="Times New Roman"/>
          <w:bCs/>
          <w:color w:val="000000"/>
          <w:sz w:val="24"/>
          <w:szCs w:val="24"/>
          <w:lang w:eastAsia="ru-RU" w:bidi="ru-RU"/>
        </w:rPr>
        <w:tab/>
        <w:t>(обнародованию) в</w:t>
      </w:r>
      <w:r w:rsidRPr="00EA79FE">
        <w:rPr>
          <w:rFonts w:ascii="Times New Roman" w:eastAsia="Times New Roman" w:hAnsi="Times New Roman" w:cs="Times New Roman"/>
          <w:bCs/>
          <w:color w:val="000000"/>
          <w:sz w:val="24"/>
          <w:szCs w:val="24"/>
          <w:lang w:eastAsia="ru-RU" w:bidi="ru-RU"/>
        </w:rPr>
        <w:tab/>
        <w:t>порядке,</w:t>
      </w:r>
      <w:r w:rsidR="00527845">
        <w:rPr>
          <w:rFonts w:ascii="Times New Roman" w:eastAsia="Times New Roman" w:hAnsi="Times New Roman" w:cs="Times New Roman"/>
          <w:bCs/>
          <w:color w:val="000000"/>
          <w:sz w:val="24"/>
          <w:szCs w:val="24"/>
          <w:lang w:eastAsia="ru-RU" w:bidi="ru-RU"/>
        </w:rPr>
        <w:t xml:space="preserve"> </w:t>
      </w:r>
      <w:r w:rsidRPr="00EA79FE">
        <w:rPr>
          <w:rFonts w:ascii="Times New Roman" w:eastAsia="Times New Roman" w:hAnsi="Times New Roman" w:cs="Times New Roman"/>
          <w:bCs/>
          <w:color w:val="000000"/>
          <w:sz w:val="24"/>
          <w:szCs w:val="24"/>
          <w:lang w:eastAsia="ru-RU" w:bidi="ru-RU"/>
        </w:rPr>
        <w:t>предусмотренном для официального опубликования (обнародования) муниципальных правовых актов, а также размещается на официальных сайтах органов местного самоуправления муниципального образования в информационно-телекоммуникационной сети «Интернет»</w:t>
      </w:r>
      <w:r w:rsidRPr="00EA79FE">
        <w:rPr>
          <w:rFonts w:ascii="Times New Roman" w:eastAsia="Times New Roman" w:hAnsi="Times New Roman" w:cs="Times New Roman"/>
          <w:b/>
          <w:bCs/>
          <w:color w:val="000000"/>
          <w:sz w:val="24"/>
          <w:szCs w:val="24"/>
          <w:lang w:eastAsia="ru-RU" w:bidi="ru-RU"/>
        </w:rPr>
        <w:t>.</w:t>
      </w:r>
    </w:p>
    <w:p w14:paraId="7AD3E608" w14:textId="77777777" w:rsidR="00E922A4" w:rsidRDefault="00E922A4" w:rsidP="00E922A4">
      <w:pPr>
        <w:widowControl w:val="0"/>
        <w:spacing w:after="300" w:line="240" w:lineRule="auto"/>
        <w:ind w:left="5720" w:right="-31"/>
        <w:jc w:val="righ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lastRenderedPageBreak/>
        <w:t>Приложение № 1</w:t>
      </w:r>
    </w:p>
    <w:p w14:paraId="2E2CC3F5" w14:textId="77777777" w:rsidR="00EA79FE" w:rsidRPr="00EA79FE" w:rsidRDefault="00EA79FE" w:rsidP="00EA79FE">
      <w:pPr>
        <w:widowControl w:val="0"/>
        <w:spacing w:after="300" w:line="240" w:lineRule="auto"/>
        <w:ind w:left="5720" w:right="5780"/>
        <w:rPr>
          <w:rFonts w:ascii="Times New Roman" w:eastAsia="Times New Roman" w:hAnsi="Times New Roman" w:cs="Times New Roman"/>
          <w:b/>
          <w:bCs/>
          <w:color w:val="000000"/>
          <w:sz w:val="26"/>
          <w:szCs w:val="26"/>
          <w:lang w:eastAsia="ru-RU" w:bidi="ru-RU"/>
        </w:rPr>
      </w:pPr>
      <w:r w:rsidRPr="00EA79FE">
        <w:rPr>
          <w:rFonts w:ascii="Times New Roman" w:eastAsia="Times New Roman" w:hAnsi="Times New Roman" w:cs="Times New Roman"/>
          <w:color w:val="000000"/>
          <w:sz w:val="26"/>
          <w:szCs w:val="26"/>
          <w:lang w:eastAsia="ru-RU" w:bidi="ru-RU"/>
        </w:rPr>
        <w:t>ПОДПИСНОЙ ЛИСТ публичных слушаний</w:t>
      </w:r>
    </w:p>
    <w:p w14:paraId="06665C02" w14:textId="77777777" w:rsidR="00527845" w:rsidRPr="00E922A4" w:rsidRDefault="00EA79FE" w:rsidP="00E922A4">
      <w:pPr>
        <w:widowControl w:val="0"/>
        <w:spacing w:after="940" w:line="240" w:lineRule="auto"/>
        <w:ind w:left="660" w:firstLine="20"/>
        <w:rPr>
          <w:rFonts w:ascii="Times New Roman" w:eastAsia="Times New Roman" w:hAnsi="Times New Roman" w:cs="Times New Roman"/>
          <w:color w:val="000000"/>
          <w:sz w:val="26"/>
          <w:szCs w:val="26"/>
          <w:lang w:eastAsia="ru-RU" w:bidi="ru-RU"/>
        </w:rPr>
      </w:pPr>
      <w:r w:rsidRPr="00EA79FE">
        <w:rPr>
          <w:rFonts w:ascii="Times New Roman" w:eastAsia="Times New Roman" w:hAnsi="Times New Roman" w:cs="Times New Roman"/>
          <w:color w:val="000000"/>
          <w:sz w:val="26"/>
          <w:szCs w:val="26"/>
          <w:lang w:eastAsia="ru-RU" w:bidi="ru-RU"/>
        </w:rPr>
        <w:t>Мы, нижеподписавшиеся, поддерживаем инициативу проведени</w:t>
      </w:r>
      <w:r w:rsidR="00E922A4">
        <w:rPr>
          <w:rFonts w:ascii="Times New Roman" w:eastAsia="Times New Roman" w:hAnsi="Times New Roman" w:cs="Times New Roman"/>
          <w:color w:val="000000"/>
          <w:sz w:val="26"/>
          <w:szCs w:val="26"/>
          <w:lang w:eastAsia="ru-RU" w:bidi="ru-RU"/>
        </w:rPr>
        <w:t>я публичных слушаний по вопросу: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8"/>
        <w:gridCol w:w="1910"/>
        <w:gridCol w:w="2299"/>
        <w:gridCol w:w="2103"/>
        <w:gridCol w:w="2588"/>
        <w:gridCol w:w="2021"/>
        <w:gridCol w:w="2429"/>
      </w:tblGrid>
      <w:tr w:rsidR="00EA79FE" w:rsidRPr="00EA79FE" w14:paraId="0B2512ED" w14:textId="77777777" w:rsidTr="00527845">
        <w:trPr>
          <w:trHeight w:hRule="exact" w:val="1882"/>
          <w:jc w:val="center"/>
        </w:trPr>
        <w:tc>
          <w:tcPr>
            <w:tcW w:w="528" w:type="dxa"/>
            <w:tcBorders>
              <w:top w:val="single" w:sz="4" w:space="0" w:color="auto"/>
              <w:left w:val="single" w:sz="4" w:space="0" w:color="auto"/>
            </w:tcBorders>
            <w:shd w:val="clear" w:color="auto" w:fill="FFFFFF"/>
          </w:tcPr>
          <w:p w14:paraId="1FE46F94" w14:textId="77777777" w:rsidR="00EA79FE" w:rsidRPr="00EA79FE" w:rsidRDefault="00EA79FE" w:rsidP="00EA79FE">
            <w:pPr>
              <w:widowControl w:val="0"/>
              <w:spacing w:after="0" w:line="240" w:lineRule="auto"/>
              <w:rPr>
                <w:rFonts w:ascii="Times New Roman" w:eastAsia="Times New Roman" w:hAnsi="Times New Roman" w:cs="Times New Roman"/>
                <w:b/>
                <w:bCs/>
                <w:color w:val="000000"/>
                <w:lang w:eastAsia="ru-RU" w:bidi="ru-RU"/>
              </w:rPr>
            </w:pPr>
            <w:r w:rsidRPr="00EA79FE">
              <w:rPr>
                <w:rFonts w:ascii="Times New Roman" w:eastAsia="Times New Roman" w:hAnsi="Times New Roman" w:cs="Times New Roman"/>
                <w:color w:val="000000"/>
                <w:lang w:eastAsia="ru-RU" w:bidi="ru-RU"/>
              </w:rPr>
              <w:t>№</w:t>
            </w:r>
          </w:p>
          <w:p w14:paraId="199932BF" w14:textId="77777777" w:rsidR="00EA79FE" w:rsidRPr="00EA79FE" w:rsidRDefault="00EA79FE" w:rsidP="00EA79FE">
            <w:pPr>
              <w:widowControl w:val="0"/>
              <w:spacing w:after="0" w:line="240" w:lineRule="auto"/>
              <w:rPr>
                <w:rFonts w:ascii="Times New Roman" w:eastAsia="Times New Roman" w:hAnsi="Times New Roman" w:cs="Times New Roman"/>
                <w:b/>
                <w:bCs/>
                <w:color w:val="000000"/>
                <w:lang w:eastAsia="ru-RU" w:bidi="ru-RU"/>
              </w:rPr>
            </w:pPr>
            <w:r w:rsidRPr="00EA79FE">
              <w:rPr>
                <w:rFonts w:ascii="Times New Roman" w:eastAsia="Times New Roman" w:hAnsi="Times New Roman" w:cs="Times New Roman"/>
                <w:color w:val="000000"/>
                <w:lang w:eastAsia="ru-RU" w:bidi="ru-RU"/>
              </w:rPr>
              <w:t>п/п</w:t>
            </w:r>
          </w:p>
        </w:tc>
        <w:tc>
          <w:tcPr>
            <w:tcW w:w="1910" w:type="dxa"/>
            <w:tcBorders>
              <w:top w:val="single" w:sz="4" w:space="0" w:color="auto"/>
              <w:left w:val="single" w:sz="4" w:space="0" w:color="auto"/>
            </w:tcBorders>
            <w:shd w:val="clear" w:color="auto" w:fill="FFFFFF"/>
          </w:tcPr>
          <w:p w14:paraId="253C82C9" w14:textId="77777777" w:rsidR="00EA79FE" w:rsidRPr="00EA79FE" w:rsidRDefault="00EA79FE" w:rsidP="00EA79FE">
            <w:pPr>
              <w:widowControl w:val="0"/>
              <w:spacing w:after="0" w:line="252" w:lineRule="auto"/>
              <w:jc w:val="center"/>
              <w:rPr>
                <w:rFonts w:ascii="Times New Roman" w:eastAsia="Times New Roman" w:hAnsi="Times New Roman" w:cs="Times New Roman"/>
                <w:b/>
                <w:bCs/>
                <w:color w:val="000000"/>
                <w:lang w:eastAsia="ru-RU" w:bidi="ru-RU"/>
              </w:rPr>
            </w:pPr>
            <w:r w:rsidRPr="00EA79FE">
              <w:rPr>
                <w:rFonts w:ascii="Times New Roman" w:eastAsia="Times New Roman" w:hAnsi="Times New Roman" w:cs="Times New Roman"/>
                <w:color w:val="000000"/>
                <w:lang w:eastAsia="ru-RU" w:bidi="ru-RU"/>
              </w:rPr>
              <w:t>Фамилия, имя. отчество)</w:t>
            </w:r>
          </w:p>
        </w:tc>
        <w:tc>
          <w:tcPr>
            <w:tcW w:w="2299" w:type="dxa"/>
            <w:tcBorders>
              <w:top w:val="single" w:sz="4" w:space="0" w:color="auto"/>
              <w:left w:val="single" w:sz="4" w:space="0" w:color="auto"/>
            </w:tcBorders>
            <w:shd w:val="clear" w:color="auto" w:fill="FFFFFF"/>
          </w:tcPr>
          <w:p w14:paraId="1D7211BE" w14:textId="77777777" w:rsidR="00EA79FE" w:rsidRPr="00EA79FE" w:rsidRDefault="00527845" w:rsidP="00EA79FE">
            <w:pPr>
              <w:widowControl w:val="0"/>
              <w:spacing w:after="0" w:line="252" w:lineRule="auto"/>
              <w:jc w:val="center"/>
              <w:rPr>
                <w:rFonts w:ascii="Times New Roman" w:eastAsia="Times New Roman" w:hAnsi="Times New Roman" w:cs="Times New Roman"/>
                <w:b/>
                <w:bCs/>
                <w:color w:val="000000"/>
                <w:lang w:eastAsia="ru-RU" w:bidi="ru-RU"/>
              </w:rPr>
            </w:pPr>
            <w:r>
              <w:rPr>
                <w:rFonts w:ascii="Times New Roman" w:eastAsia="Times New Roman" w:hAnsi="Times New Roman" w:cs="Times New Roman"/>
                <w:color w:val="000000"/>
                <w:lang w:eastAsia="ru-RU" w:bidi="ru-RU"/>
              </w:rPr>
              <w:t>Г</w:t>
            </w:r>
            <w:r w:rsidR="00EA79FE" w:rsidRPr="00EA79FE">
              <w:rPr>
                <w:rFonts w:ascii="Times New Roman" w:eastAsia="Times New Roman" w:hAnsi="Times New Roman" w:cs="Times New Roman"/>
                <w:color w:val="000000"/>
                <w:lang w:eastAsia="ru-RU" w:bidi="ru-RU"/>
              </w:rPr>
              <w:t>од рождения (в возрасте</w:t>
            </w:r>
          </w:p>
          <w:p w14:paraId="3C1F6CC2" w14:textId="77777777" w:rsidR="00EA79FE" w:rsidRPr="00EA79FE" w:rsidRDefault="00EA79FE" w:rsidP="00EA79FE">
            <w:pPr>
              <w:widowControl w:val="0"/>
              <w:spacing w:after="0" w:line="252" w:lineRule="auto"/>
              <w:jc w:val="center"/>
              <w:rPr>
                <w:rFonts w:ascii="Times New Roman" w:eastAsia="Times New Roman" w:hAnsi="Times New Roman" w:cs="Times New Roman"/>
                <w:b/>
                <w:bCs/>
                <w:color w:val="000000"/>
                <w:lang w:eastAsia="ru-RU" w:bidi="ru-RU"/>
              </w:rPr>
            </w:pPr>
            <w:r w:rsidRPr="00EA79FE">
              <w:rPr>
                <w:rFonts w:ascii="Times New Roman" w:eastAsia="Times New Roman" w:hAnsi="Times New Roman" w:cs="Times New Roman"/>
                <w:color w:val="000000"/>
                <w:lang w:eastAsia="ru-RU" w:bidi="ru-RU"/>
              </w:rPr>
              <w:t>18 лет на день сбора подписей - дополнительно день и месяц)</w:t>
            </w:r>
          </w:p>
        </w:tc>
        <w:tc>
          <w:tcPr>
            <w:tcW w:w="2103" w:type="dxa"/>
            <w:tcBorders>
              <w:top w:val="single" w:sz="4" w:space="0" w:color="auto"/>
              <w:left w:val="single" w:sz="4" w:space="0" w:color="auto"/>
            </w:tcBorders>
            <w:shd w:val="clear" w:color="auto" w:fill="FFFFFF"/>
          </w:tcPr>
          <w:p w14:paraId="1C9C13F0" w14:textId="77777777" w:rsidR="00EA79FE" w:rsidRPr="00EA79FE" w:rsidRDefault="00EA79FE" w:rsidP="00EA79FE">
            <w:pPr>
              <w:widowControl w:val="0"/>
              <w:spacing w:after="0" w:line="240" w:lineRule="auto"/>
              <w:jc w:val="center"/>
              <w:rPr>
                <w:rFonts w:ascii="Times New Roman" w:eastAsia="Times New Roman" w:hAnsi="Times New Roman" w:cs="Times New Roman"/>
                <w:b/>
                <w:bCs/>
                <w:color w:val="000000"/>
                <w:lang w:eastAsia="ru-RU" w:bidi="ru-RU"/>
              </w:rPr>
            </w:pPr>
            <w:r w:rsidRPr="00EA79FE">
              <w:rPr>
                <w:rFonts w:ascii="Times New Roman" w:eastAsia="Times New Roman" w:hAnsi="Times New Roman" w:cs="Times New Roman"/>
                <w:color w:val="000000"/>
                <w:lang w:eastAsia="ru-RU" w:bidi="ru-RU"/>
              </w:rPr>
              <w:t>Адрес</w:t>
            </w:r>
          </w:p>
          <w:p w14:paraId="2AB5A047" w14:textId="77777777" w:rsidR="00EA79FE" w:rsidRPr="00EA79FE" w:rsidRDefault="00EA79FE" w:rsidP="00EA79FE">
            <w:pPr>
              <w:widowControl w:val="0"/>
              <w:spacing w:after="0" w:line="240" w:lineRule="auto"/>
              <w:jc w:val="center"/>
              <w:rPr>
                <w:rFonts w:ascii="Times New Roman" w:eastAsia="Times New Roman" w:hAnsi="Times New Roman" w:cs="Times New Roman"/>
                <w:b/>
                <w:bCs/>
                <w:color w:val="000000"/>
                <w:lang w:eastAsia="ru-RU" w:bidi="ru-RU"/>
              </w:rPr>
            </w:pPr>
            <w:r w:rsidRPr="00EA79FE">
              <w:rPr>
                <w:rFonts w:ascii="Times New Roman" w:eastAsia="Times New Roman" w:hAnsi="Times New Roman" w:cs="Times New Roman"/>
                <w:color w:val="000000"/>
                <w:lang w:eastAsia="ru-RU" w:bidi="ru-RU"/>
              </w:rPr>
              <w:t>места</w:t>
            </w:r>
          </w:p>
          <w:p w14:paraId="14D27F37" w14:textId="77777777" w:rsidR="00EA79FE" w:rsidRPr="00EA79FE" w:rsidRDefault="00EA79FE" w:rsidP="00EA79FE">
            <w:pPr>
              <w:widowControl w:val="0"/>
              <w:spacing w:after="0" w:line="240" w:lineRule="auto"/>
              <w:jc w:val="center"/>
              <w:rPr>
                <w:rFonts w:ascii="Times New Roman" w:eastAsia="Times New Roman" w:hAnsi="Times New Roman" w:cs="Times New Roman"/>
                <w:b/>
                <w:bCs/>
                <w:color w:val="000000"/>
                <w:lang w:eastAsia="ru-RU" w:bidi="ru-RU"/>
              </w:rPr>
            </w:pPr>
            <w:r w:rsidRPr="00EA79FE">
              <w:rPr>
                <w:rFonts w:ascii="Times New Roman" w:eastAsia="Times New Roman" w:hAnsi="Times New Roman" w:cs="Times New Roman"/>
                <w:color w:val="000000"/>
                <w:lang w:eastAsia="ru-RU" w:bidi="ru-RU"/>
              </w:rPr>
              <w:t>жительства</w:t>
            </w:r>
          </w:p>
        </w:tc>
        <w:tc>
          <w:tcPr>
            <w:tcW w:w="2588" w:type="dxa"/>
            <w:tcBorders>
              <w:top w:val="single" w:sz="4" w:space="0" w:color="auto"/>
              <w:left w:val="single" w:sz="4" w:space="0" w:color="auto"/>
            </w:tcBorders>
            <w:shd w:val="clear" w:color="auto" w:fill="FFFFFF"/>
          </w:tcPr>
          <w:p w14:paraId="6A671607" w14:textId="77777777" w:rsidR="00EA79FE" w:rsidRPr="00EA79FE" w:rsidRDefault="00EA79FE" w:rsidP="00EA79FE">
            <w:pPr>
              <w:widowControl w:val="0"/>
              <w:spacing w:after="0" w:line="254" w:lineRule="auto"/>
              <w:jc w:val="center"/>
              <w:rPr>
                <w:rFonts w:ascii="Times New Roman" w:eastAsia="Times New Roman" w:hAnsi="Times New Roman" w:cs="Times New Roman"/>
                <w:b/>
                <w:bCs/>
                <w:color w:val="000000"/>
                <w:lang w:eastAsia="ru-RU" w:bidi="ru-RU"/>
              </w:rPr>
            </w:pPr>
            <w:r w:rsidRPr="00EA79FE">
              <w:rPr>
                <w:rFonts w:ascii="Times New Roman" w:eastAsia="Times New Roman" w:hAnsi="Times New Roman" w:cs="Times New Roman"/>
                <w:color w:val="000000"/>
                <w:lang w:eastAsia="ru-RU" w:bidi="ru-RU"/>
              </w:rPr>
              <w:t>Серия и номер паспорта или</w:t>
            </w:r>
          </w:p>
          <w:p w14:paraId="0FC4FB77" w14:textId="77777777" w:rsidR="00EA79FE" w:rsidRPr="00EA79FE" w:rsidRDefault="00EA79FE" w:rsidP="00EA79FE">
            <w:pPr>
              <w:widowControl w:val="0"/>
              <w:spacing w:after="0" w:line="254" w:lineRule="auto"/>
              <w:jc w:val="center"/>
              <w:rPr>
                <w:rFonts w:ascii="Times New Roman" w:eastAsia="Times New Roman" w:hAnsi="Times New Roman" w:cs="Times New Roman"/>
                <w:b/>
                <w:bCs/>
                <w:color w:val="000000"/>
                <w:lang w:eastAsia="ru-RU" w:bidi="ru-RU"/>
              </w:rPr>
            </w:pPr>
            <w:r w:rsidRPr="00EA79FE">
              <w:rPr>
                <w:rFonts w:ascii="Times New Roman" w:eastAsia="Times New Roman" w:hAnsi="Times New Roman" w:cs="Times New Roman"/>
                <w:color w:val="000000"/>
                <w:lang w:eastAsia="ru-RU" w:bidi="ru-RU"/>
              </w:rPr>
              <w:t>заменяющего</w:t>
            </w:r>
          </w:p>
          <w:p w14:paraId="12EFAD72" w14:textId="77777777" w:rsidR="00EA79FE" w:rsidRPr="00EA79FE" w:rsidRDefault="00EA79FE" w:rsidP="00EA79FE">
            <w:pPr>
              <w:widowControl w:val="0"/>
              <w:spacing w:after="0" w:line="254" w:lineRule="auto"/>
              <w:jc w:val="center"/>
              <w:rPr>
                <w:rFonts w:ascii="Times New Roman" w:eastAsia="Times New Roman" w:hAnsi="Times New Roman" w:cs="Times New Roman"/>
                <w:b/>
                <w:bCs/>
                <w:color w:val="000000"/>
                <w:lang w:eastAsia="ru-RU" w:bidi="ru-RU"/>
              </w:rPr>
            </w:pPr>
            <w:r w:rsidRPr="00EA79FE">
              <w:rPr>
                <w:rFonts w:ascii="Times New Roman" w:eastAsia="Times New Roman" w:hAnsi="Times New Roman" w:cs="Times New Roman"/>
                <w:color w:val="000000"/>
                <w:lang w:eastAsia="ru-RU" w:bidi="ru-RU"/>
              </w:rPr>
              <w:t>его документа</w:t>
            </w:r>
          </w:p>
        </w:tc>
        <w:tc>
          <w:tcPr>
            <w:tcW w:w="2021" w:type="dxa"/>
            <w:tcBorders>
              <w:top w:val="single" w:sz="4" w:space="0" w:color="auto"/>
              <w:left w:val="single" w:sz="4" w:space="0" w:color="auto"/>
            </w:tcBorders>
            <w:shd w:val="clear" w:color="auto" w:fill="FFFFFF"/>
            <w:vAlign w:val="bottom"/>
          </w:tcPr>
          <w:p w14:paraId="0FDD9E26" w14:textId="77777777" w:rsidR="00EA79FE" w:rsidRPr="00EA79FE" w:rsidRDefault="00EA79FE" w:rsidP="00EA79FE">
            <w:pPr>
              <w:widowControl w:val="0"/>
              <w:spacing w:after="0" w:line="240" w:lineRule="auto"/>
              <w:jc w:val="center"/>
              <w:rPr>
                <w:rFonts w:ascii="Times New Roman" w:eastAsia="Times New Roman" w:hAnsi="Times New Roman" w:cs="Times New Roman"/>
                <w:b/>
                <w:bCs/>
                <w:color w:val="000000"/>
                <w:lang w:eastAsia="ru-RU" w:bidi="ru-RU"/>
              </w:rPr>
            </w:pPr>
            <w:r w:rsidRPr="00EA79FE">
              <w:rPr>
                <w:rFonts w:ascii="Times New Roman" w:eastAsia="Times New Roman" w:hAnsi="Times New Roman" w:cs="Times New Roman"/>
                <w:color w:val="000000"/>
                <w:lang w:eastAsia="ru-RU" w:bidi="ru-RU"/>
              </w:rPr>
              <w:t>Подпись в поддержку</w:t>
            </w:r>
          </w:p>
          <w:p w14:paraId="4408BFF7" w14:textId="77777777" w:rsidR="00EA79FE" w:rsidRPr="00EA79FE" w:rsidRDefault="00EA79FE" w:rsidP="00EA79FE">
            <w:pPr>
              <w:widowControl w:val="0"/>
              <w:spacing w:after="0" w:line="240" w:lineRule="auto"/>
              <w:jc w:val="center"/>
              <w:rPr>
                <w:rFonts w:ascii="Times New Roman" w:eastAsia="Times New Roman" w:hAnsi="Times New Roman" w:cs="Times New Roman"/>
                <w:b/>
                <w:bCs/>
                <w:color w:val="000000"/>
                <w:lang w:eastAsia="ru-RU" w:bidi="ru-RU"/>
              </w:rPr>
            </w:pPr>
            <w:r w:rsidRPr="00EA79FE">
              <w:rPr>
                <w:rFonts w:ascii="Times New Roman" w:eastAsia="Times New Roman" w:hAnsi="Times New Roman" w:cs="Times New Roman"/>
                <w:color w:val="000000"/>
                <w:lang w:eastAsia="ru-RU" w:bidi="ru-RU"/>
              </w:rPr>
              <w:t>инициативы</w:t>
            </w:r>
          </w:p>
          <w:p w14:paraId="1EB94E5C" w14:textId="77777777" w:rsidR="00EA79FE" w:rsidRPr="00EA79FE" w:rsidRDefault="00EA79FE" w:rsidP="00EA79FE">
            <w:pPr>
              <w:widowControl w:val="0"/>
              <w:spacing w:after="0" w:line="240" w:lineRule="auto"/>
              <w:jc w:val="center"/>
              <w:rPr>
                <w:rFonts w:ascii="Times New Roman" w:eastAsia="Times New Roman" w:hAnsi="Times New Roman" w:cs="Times New Roman"/>
                <w:b/>
                <w:bCs/>
                <w:color w:val="000000"/>
                <w:lang w:eastAsia="ru-RU" w:bidi="ru-RU"/>
              </w:rPr>
            </w:pPr>
            <w:r w:rsidRPr="00EA79FE">
              <w:rPr>
                <w:rFonts w:ascii="Times New Roman" w:eastAsia="Times New Roman" w:hAnsi="Times New Roman" w:cs="Times New Roman"/>
                <w:color w:val="000000"/>
                <w:lang w:eastAsia="ru-RU" w:bidi="ru-RU"/>
              </w:rPr>
              <w:t>проведения</w:t>
            </w:r>
          </w:p>
          <w:p w14:paraId="45FFDAEA" w14:textId="77777777" w:rsidR="00EA79FE" w:rsidRPr="00EA79FE" w:rsidRDefault="00EA79FE" w:rsidP="00EA79FE">
            <w:pPr>
              <w:widowControl w:val="0"/>
              <w:spacing w:after="0" w:line="240" w:lineRule="auto"/>
              <w:jc w:val="center"/>
              <w:rPr>
                <w:rFonts w:ascii="Times New Roman" w:eastAsia="Times New Roman" w:hAnsi="Times New Roman" w:cs="Times New Roman"/>
                <w:b/>
                <w:bCs/>
                <w:color w:val="000000"/>
                <w:lang w:eastAsia="ru-RU" w:bidi="ru-RU"/>
              </w:rPr>
            </w:pPr>
            <w:r w:rsidRPr="00EA79FE">
              <w:rPr>
                <w:rFonts w:ascii="Times New Roman" w:eastAsia="Times New Roman" w:hAnsi="Times New Roman" w:cs="Times New Roman"/>
                <w:color w:val="000000"/>
                <w:lang w:eastAsia="ru-RU" w:bidi="ru-RU"/>
              </w:rPr>
              <w:t>публичных слушаний и дата ее внесения</w:t>
            </w:r>
          </w:p>
        </w:tc>
        <w:tc>
          <w:tcPr>
            <w:tcW w:w="2429" w:type="dxa"/>
            <w:tcBorders>
              <w:top w:val="single" w:sz="4" w:space="0" w:color="auto"/>
              <w:left w:val="single" w:sz="4" w:space="0" w:color="auto"/>
              <w:right w:val="single" w:sz="4" w:space="0" w:color="auto"/>
            </w:tcBorders>
            <w:shd w:val="clear" w:color="auto" w:fill="FFFFFF"/>
            <w:vAlign w:val="bottom"/>
          </w:tcPr>
          <w:p w14:paraId="037E2565" w14:textId="77777777" w:rsidR="00EA79FE" w:rsidRPr="00EA79FE" w:rsidRDefault="00527845" w:rsidP="00EA79FE">
            <w:pPr>
              <w:widowControl w:val="0"/>
              <w:spacing w:after="0" w:line="252" w:lineRule="auto"/>
              <w:jc w:val="center"/>
              <w:rPr>
                <w:rFonts w:ascii="Times New Roman" w:eastAsia="Times New Roman" w:hAnsi="Times New Roman" w:cs="Times New Roman"/>
                <w:b/>
                <w:bCs/>
                <w:color w:val="000000"/>
                <w:lang w:eastAsia="ru-RU" w:bidi="ru-RU"/>
              </w:rPr>
            </w:pPr>
            <w:r>
              <w:rPr>
                <w:rFonts w:ascii="Times New Roman" w:eastAsia="Times New Roman" w:hAnsi="Times New Roman" w:cs="Times New Roman"/>
                <w:color w:val="000000"/>
                <w:lang w:eastAsia="ru-RU" w:bidi="ru-RU"/>
              </w:rPr>
              <w:t>Подпись на</w:t>
            </w:r>
            <w:r w:rsidR="00EA79FE" w:rsidRPr="00EA79FE">
              <w:rPr>
                <w:rFonts w:ascii="Times New Roman" w:eastAsia="Times New Roman" w:hAnsi="Times New Roman" w:cs="Times New Roman"/>
                <w:color w:val="000000"/>
                <w:lang w:eastAsia="ru-RU" w:bidi="ru-RU"/>
              </w:rPr>
              <w:t xml:space="preserve"> согласие на обработку</w:t>
            </w:r>
          </w:p>
          <w:p w14:paraId="196D33C3" w14:textId="77777777" w:rsidR="00EA79FE" w:rsidRPr="00EA79FE" w:rsidRDefault="00527845" w:rsidP="00EA79FE">
            <w:pPr>
              <w:widowControl w:val="0"/>
              <w:spacing w:after="0" w:line="252" w:lineRule="auto"/>
              <w:jc w:val="center"/>
              <w:rPr>
                <w:rFonts w:ascii="Times New Roman" w:eastAsia="Times New Roman" w:hAnsi="Times New Roman" w:cs="Times New Roman"/>
                <w:b/>
                <w:bCs/>
                <w:color w:val="000000"/>
                <w:lang w:eastAsia="ru-RU" w:bidi="ru-RU"/>
              </w:rPr>
            </w:pPr>
            <w:r>
              <w:rPr>
                <w:rFonts w:ascii="Times New Roman" w:eastAsia="Times New Roman" w:hAnsi="Times New Roman" w:cs="Times New Roman"/>
                <w:color w:val="000000"/>
                <w:lang w:eastAsia="ru-RU" w:bidi="ru-RU"/>
              </w:rPr>
              <w:t>персональных</w:t>
            </w:r>
            <w:r w:rsidR="00EA79FE" w:rsidRPr="00EA79FE">
              <w:rPr>
                <w:rFonts w:ascii="Times New Roman" w:eastAsia="Times New Roman" w:hAnsi="Times New Roman" w:cs="Times New Roman"/>
                <w:color w:val="000000"/>
                <w:lang w:eastAsia="ru-RU" w:bidi="ru-RU"/>
              </w:rPr>
              <w:t xml:space="preserve"> данных</w:t>
            </w:r>
          </w:p>
          <w:p w14:paraId="0D678FCB" w14:textId="77777777" w:rsidR="00EA79FE" w:rsidRPr="00EA79FE" w:rsidRDefault="00EA79FE" w:rsidP="00EA79FE">
            <w:pPr>
              <w:widowControl w:val="0"/>
              <w:spacing w:after="0" w:line="252" w:lineRule="auto"/>
              <w:jc w:val="center"/>
              <w:rPr>
                <w:rFonts w:ascii="Times New Roman" w:eastAsia="Times New Roman" w:hAnsi="Times New Roman" w:cs="Times New Roman"/>
                <w:b/>
                <w:bCs/>
                <w:color w:val="000000"/>
                <w:lang w:eastAsia="ru-RU" w:bidi="ru-RU"/>
              </w:rPr>
            </w:pPr>
            <w:r w:rsidRPr="00EA79FE">
              <w:rPr>
                <w:rFonts w:ascii="Times New Roman" w:eastAsia="Times New Roman" w:hAnsi="Times New Roman" w:cs="Times New Roman"/>
                <w:color w:val="000000"/>
                <w:lang w:eastAsia="ru-RU" w:bidi="ru-RU"/>
              </w:rPr>
              <w:t>в целях выдвижения</w:t>
            </w:r>
          </w:p>
          <w:p w14:paraId="59040AF4" w14:textId="77777777" w:rsidR="00EA79FE" w:rsidRPr="00EA79FE" w:rsidRDefault="00527845" w:rsidP="00EA79FE">
            <w:pPr>
              <w:widowControl w:val="0"/>
              <w:spacing w:after="0" w:line="252" w:lineRule="auto"/>
              <w:jc w:val="center"/>
              <w:rPr>
                <w:rFonts w:ascii="Times New Roman" w:eastAsia="Times New Roman" w:hAnsi="Times New Roman" w:cs="Times New Roman"/>
                <w:b/>
                <w:bCs/>
                <w:color w:val="000000"/>
                <w:lang w:eastAsia="ru-RU" w:bidi="ru-RU"/>
              </w:rPr>
            </w:pPr>
            <w:r>
              <w:rPr>
                <w:rFonts w:ascii="Times New Roman" w:eastAsia="Times New Roman" w:hAnsi="Times New Roman" w:cs="Times New Roman"/>
                <w:color w:val="000000"/>
                <w:lang w:eastAsia="ru-RU" w:bidi="ru-RU"/>
              </w:rPr>
              <w:t xml:space="preserve">инициативы </w:t>
            </w:r>
            <w:r w:rsidR="00EA79FE" w:rsidRPr="00EA79FE">
              <w:rPr>
                <w:rFonts w:ascii="Times New Roman" w:eastAsia="Times New Roman" w:hAnsi="Times New Roman" w:cs="Times New Roman"/>
                <w:color w:val="000000"/>
                <w:lang w:eastAsia="ru-RU" w:bidi="ru-RU"/>
              </w:rPr>
              <w:t xml:space="preserve"> проведения публичных слушаний</w:t>
            </w:r>
          </w:p>
        </w:tc>
      </w:tr>
      <w:tr w:rsidR="00EA79FE" w:rsidRPr="00EA79FE" w14:paraId="1DDA7844" w14:textId="77777777" w:rsidTr="00527845">
        <w:trPr>
          <w:trHeight w:hRule="exact" w:val="326"/>
          <w:jc w:val="center"/>
        </w:trPr>
        <w:tc>
          <w:tcPr>
            <w:tcW w:w="528" w:type="dxa"/>
            <w:tcBorders>
              <w:top w:val="single" w:sz="4" w:space="0" w:color="auto"/>
              <w:left w:val="single" w:sz="4" w:space="0" w:color="auto"/>
            </w:tcBorders>
            <w:shd w:val="clear" w:color="auto" w:fill="FFFFFF"/>
            <w:vAlign w:val="bottom"/>
          </w:tcPr>
          <w:p w14:paraId="2853D13C" w14:textId="77777777" w:rsidR="00EA79FE" w:rsidRPr="00EA79FE" w:rsidRDefault="00EA79FE" w:rsidP="00EA79FE">
            <w:pPr>
              <w:widowControl w:val="0"/>
              <w:spacing w:after="0" w:line="240" w:lineRule="auto"/>
              <w:rPr>
                <w:rFonts w:ascii="Times New Roman" w:eastAsia="Times New Roman" w:hAnsi="Times New Roman" w:cs="Times New Roman"/>
                <w:b/>
                <w:bCs/>
                <w:color w:val="000000"/>
                <w:lang w:eastAsia="ru-RU" w:bidi="ru-RU"/>
              </w:rPr>
            </w:pPr>
            <w:r w:rsidRPr="00EA79FE">
              <w:rPr>
                <w:rFonts w:ascii="Times New Roman" w:eastAsia="Times New Roman" w:hAnsi="Times New Roman" w:cs="Times New Roman"/>
                <w:color w:val="000000"/>
                <w:lang w:eastAsia="ru-RU" w:bidi="ru-RU"/>
              </w:rPr>
              <w:t>1.</w:t>
            </w:r>
          </w:p>
        </w:tc>
        <w:tc>
          <w:tcPr>
            <w:tcW w:w="1910" w:type="dxa"/>
            <w:tcBorders>
              <w:top w:val="single" w:sz="4" w:space="0" w:color="auto"/>
              <w:left w:val="single" w:sz="4" w:space="0" w:color="auto"/>
            </w:tcBorders>
            <w:shd w:val="clear" w:color="auto" w:fill="FFFFFF"/>
          </w:tcPr>
          <w:p w14:paraId="328EBB0C" w14:textId="77777777" w:rsidR="00EA79FE" w:rsidRPr="00EA79FE" w:rsidRDefault="00EA79FE" w:rsidP="00EA79F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99" w:type="dxa"/>
            <w:tcBorders>
              <w:top w:val="single" w:sz="4" w:space="0" w:color="auto"/>
              <w:left w:val="single" w:sz="4" w:space="0" w:color="auto"/>
            </w:tcBorders>
            <w:shd w:val="clear" w:color="auto" w:fill="FFFFFF"/>
          </w:tcPr>
          <w:p w14:paraId="28AA8371" w14:textId="77777777" w:rsidR="00EA79FE" w:rsidRPr="00EA79FE" w:rsidRDefault="00EA79FE" w:rsidP="00EA79F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103" w:type="dxa"/>
            <w:tcBorders>
              <w:top w:val="single" w:sz="4" w:space="0" w:color="auto"/>
              <w:left w:val="single" w:sz="4" w:space="0" w:color="auto"/>
            </w:tcBorders>
            <w:shd w:val="clear" w:color="auto" w:fill="FFFFFF"/>
          </w:tcPr>
          <w:p w14:paraId="308155DA" w14:textId="77777777" w:rsidR="00EA79FE" w:rsidRPr="00EA79FE" w:rsidRDefault="00EA79FE" w:rsidP="00EA79F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588" w:type="dxa"/>
            <w:tcBorders>
              <w:top w:val="single" w:sz="4" w:space="0" w:color="auto"/>
              <w:left w:val="single" w:sz="4" w:space="0" w:color="auto"/>
            </w:tcBorders>
            <w:shd w:val="clear" w:color="auto" w:fill="FFFFFF"/>
          </w:tcPr>
          <w:p w14:paraId="6CC750D4" w14:textId="77777777" w:rsidR="00EA79FE" w:rsidRPr="00EA79FE" w:rsidRDefault="00EA79FE" w:rsidP="00EA79F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021" w:type="dxa"/>
            <w:tcBorders>
              <w:top w:val="single" w:sz="4" w:space="0" w:color="auto"/>
              <w:left w:val="single" w:sz="4" w:space="0" w:color="auto"/>
            </w:tcBorders>
            <w:shd w:val="clear" w:color="auto" w:fill="FFFFFF"/>
          </w:tcPr>
          <w:p w14:paraId="3574BD8B" w14:textId="77777777" w:rsidR="00EA79FE" w:rsidRPr="00EA79FE" w:rsidRDefault="00EA79FE" w:rsidP="00EA79F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29" w:type="dxa"/>
            <w:tcBorders>
              <w:top w:val="single" w:sz="4" w:space="0" w:color="auto"/>
              <w:left w:val="single" w:sz="4" w:space="0" w:color="auto"/>
              <w:right w:val="single" w:sz="4" w:space="0" w:color="auto"/>
            </w:tcBorders>
            <w:shd w:val="clear" w:color="auto" w:fill="FFFFFF"/>
          </w:tcPr>
          <w:p w14:paraId="5A983FF5" w14:textId="77777777" w:rsidR="00EA79FE" w:rsidRPr="00EA79FE" w:rsidRDefault="00EA79FE" w:rsidP="00EA79F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EA79FE" w:rsidRPr="00EA79FE" w14:paraId="184575C0" w14:textId="77777777" w:rsidTr="00527845">
        <w:trPr>
          <w:trHeight w:hRule="exact" w:val="346"/>
          <w:jc w:val="center"/>
        </w:trPr>
        <w:tc>
          <w:tcPr>
            <w:tcW w:w="528" w:type="dxa"/>
            <w:tcBorders>
              <w:top w:val="single" w:sz="4" w:space="0" w:color="auto"/>
              <w:left w:val="single" w:sz="4" w:space="0" w:color="auto"/>
              <w:bottom w:val="single" w:sz="4" w:space="0" w:color="auto"/>
            </w:tcBorders>
            <w:shd w:val="clear" w:color="auto" w:fill="FFFFFF"/>
            <w:vAlign w:val="bottom"/>
          </w:tcPr>
          <w:p w14:paraId="61448F82" w14:textId="77777777" w:rsidR="00EA79FE" w:rsidRPr="00EA79FE" w:rsidRDefault="00EA79FE" w:rsidP="00EA79FE">
            <w:pPr>
              <w:widowControl w:val="0"/>
              <w:spacing w:after="0" w:line="240" w:lineRule="auto"/>
              <w:rPr>
                <w:rFonts w:ascii="Times New Roman" w:eastAsia="Times New Roman" w:hAnsi="Times New Roman" w:cs="Times New Roman"/>
                <w:b/>
                <w:bCs/>
                <w:color w:val="000000"/>
                <w:lang w:eastAsia="ru-RU" w:bidi="ru-RU"/>
              </w:rPr>
            </w:pPr>
            <w:r w:rsidRPr="00EA79FE">
              <w:rPr>
                <w:rFonts w:ascii="Times New Roman" w:eastAsia="Times New Roman" w:hAnsi="Times New Roman" w:cs="Times New Roman"/>
                <w:color w:val="000000"/>
                <w:lang w:eastAsia="ru-RU" w:bidi="ru-RU"/>
              </w:rPr>
              <w:t>2.</w:t>
            </w:r>
          </w:p>
        </w:tc>
        <w:tc>
          <w:tcPr>
            <w:tcW w:w="1910" w:type="dxa"/>
            <w:tcBorders>
              <w:top w:val="single" w:sz="4" w:space="0" w:color="auto"/>
              <w:left w:val="single" w:sz="4" w:space="0" w:color="auto"/>
              <w:bottom w:val="single" w:sz="4" w:space="0" w:color="auto"/>
            </w:tcBorders>
            <w:shd w:val="clear" w:color="auto" w:fill="FFFFFF"/>
          </w:tcPr>
          <w:p w14:paraId="1E426105" w14:textId="77777777" w:rsidR="00EA79FE" w:rsidRPr="00EA79FE" w:rsidRDefault="00EA79FE" w:rsidP="00EA79F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99" w:type="dxa"/>
            <w:tcBorders>
              <w:top w:val="single" w:sz="4" w:space="0" w:color="auto"/>
              <w:left w:val="single" w:sz="4" w:space="0" w:color="auto"/>
              <w:bottom w:val="single" w:sz="4" w:space="0" w:color="auto"/>
            </w:tcBorders>
            <w:shd w:val="clear" w:color="auto" w:fill="FFFFFF"/>
          </w:tcPr>
          <w:p w14:paraId="7390BAC7" w14:textId="77777777" w:rsidR="00EA79FE" w:rsidRPr="00EA79FE" w:rsidRDefault="00EA79FE" w:rsidP="00EA79F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103" w:type="dxa"/>
            <w:tcBorders>
              <w:top w:val="single" w:sz="4" w:space="0" w:color="auto"/>
              <w:left w:val="single" w:sz="4" w:space="0" w:color="auto"/>
              <w:bottom w:val="single" w:sz="4" w:space="0" w:color="auto"/>
            </w:tcBorders>
            <w:shd w:val="clear" w:color="auto" w:fill="FFFFFF"/>
          </w:tcPr>
          <w:p w14:paraId="125A6CD1" w14:textId="77777777" w:rsidR="00EA79FE" w:rsidRPr="00EA79FE" w:rsidRDefault="00EA79FE" w:rsidP="00EA79F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588" w:type="dxa"/>
            <w:tcBorders>
              <w:top w:val="single" w:sz="4" w:space="0" w:color="auto"/>
              <w:left w:val="single" w:sz="4" w:space="0" w:color="auto"/>
              <w:bottom w:val="single" w:sz="4" w:space="0" w:color="auto"/>
            </w:tcBorders>
            <w:shd w:val="clear" w:color="auto" w:fill="FFFFFF"/>
          </w:tcPr>
          <w:p w14:paraId="320D3F9B" w14:textId="77777777" w:rsidR="00EA79FE" w:rsidRPr="00EA79FE" w:rsidRDefault="00EA79FE" w:rsidP="00EA79F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021" w:type="dxa"/>
            <w:tcBorders>
              <w:top w:val="single" w:sz="4" w:space="0" w:color="auto"/>
              <w:left w:val="single" w:sz="4" w:space="0" w:color="auto"/>
              <w:bottom w:val="single" w:sz="4" w:space="0" w:color="auto"/>
            </w:tcBorders>
            <w:shd w:val="clear" w:color="auto" w:fill="FFFFFF"/>
          </w:tcPr>
          <w:p w14:paraId="414DE132" w14:textId="77777777" w:rsidR="00EA79FE" w:rsidRPr="00EA79FE" w:rsidRDefault="00EA79FE" w:rsidP="00EA79F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29" w:type="dxa"/>
            <w:tcBorders>
              <w:top w:val="single" w:sz="4" w:space="0" w:color="auto"/>
              <w:left w:val="single" w:sz="4" w:space="0" w:color="auto"/>
              <w:bottom w:val="single" w:sz="4" w:space="0" w:color="auto"/>
              <w:right w:val="single" w:sz="4" w:space="0" w:color="auto"/>
            </w:tcBorders>
            <w:shd w:val="clear" w:color="auto" w:fill="FFFFFF"/>
          </w:tcPr>
          <w:p w14:paraId="63C5045E" w14:textId="77777777" w:rsidR="00EA79FE" w:rsidRPr="00EA79FE" w:rsidRDefault="00EA79FE" w:rsidP="00EA79F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14:paraId="3BC2F3EF" w14:textId="77777777" w:rsidR="00EA79FE" w:rsidRPr="00EA79FE" w:rsidRDefault="00EA79FE" w:rsidP="00EA79FE">
      <w:pPr>
        <w:widowControl w:val="0"/>
        <w:spacing w:after="286" w:line="14" w:lineRule="exact"/>
        <w:rPr>
          <w:rFonts w:ascii="Microsoft Sans Serif" w:eastAsia="Microsoft Sans Serif" w:hAnsi="Microsoft Sans Serif" w:cs="Microsoft Sans Serif"/>
          <w:color w:val="000000"/>
          <w:sz w:val="24"/>
          <w:szCs w:val="24"/>
          <w:lang w:eastAsia="ru-RU" w:bidi="ru-RU"/>
        </w:rPr>
      </w:pPr>
    </w:p>
    <w:p w14:paraId="4114DF9B" w14:textId="77777777" w:rsidR="00EA79FE" w:rsidRDefault="00527845" w:rsidP="00EA79FE">
      <w:pPr>
        <w:widowControl w:val="0"/>
        <w:pBdr>
          <w:bottom w:val="single" w:sz="4" w:space="0" w:color="auto"/>
        </w:pBdr>
        <w:spacing w:after="0" w:line="240" w:lineRule="auto"/>
        <w:ind w:left="660" w:firstLine="20"/>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Подписной лист удостоверяю</w:t>
      </w:r>
    </w:p>
    <w:p w14:paraId="58D31799" w14:textId="77777777" w:rsidR="00527845" w:rsidRPr="00EA79FE" w:rsidRDefault="00527845" w:rsidP="00EA79FE">
      <w:pPr>
        <w:widowControl w:val="0"/>
        <w:pBdr>
          <w:bottom w:val="single" w:sz="4" w:space="0" w:color="auto"/>
        </w:pBdr>
        <w:spacing w:after="0" w:line="240" w:lineRule="auto"/>
        <w:ind w:left="660" w:firstLine="20"/>
        <w:rPr>
          <w:rFonts w:ascii="Times New Roman" w:eastAsia="Times New Roman" w:hAnsi="Times New Roman" w:cs="Times New Roman"/>
          <w:b/>
          <w:bCs/>
          <w:color w:val="000000"/>
          <w:sz w:val="26"/>
          <w:szCs w:val="26"/>
          <w:lang w:eastAsia="ru-RU" w:bidi="ru-RU"/>
        </w:rPr>
      </w:pPr>
    </w:p>
    <w:p w14:paraId="353D1DB4" w14:textId="77777777" w:rsidR="00527845" w:rsidRPr="00EA79FE" w:rsidRDefault="00527845" w:rsidP="00527845">
      <w:pPr>
        <w:widowControl w:val="0"/>
        <w:tabs>
          <w:tab w:val="left" w:pos="8765"/>
        </w:tabs>
        <w:spacing w:after="0" w:line="240" w:lineRule="auto"/>
        <w:ind w:left="567"/>
        <w:jc w:val="both"/>
        <w:rPr>
          <w:rFonts w:ascii="Times New Roman" w:eastAsia="Times New Roman" w:hAnsi="Times New Roman" w:cs="Times New Roman"/>
          <w:b/>
          <w:bCs/>
          <w:color w:val="000000"/>
          <w:sz w:val="15"/>
          <w:szCs w:val="15"/>
          <w:lang w:eastAsia="ru-RU" w:bidi="ru-RU"/>
        </w:rPr>
      </w:pPr>
      <w:r>
        <w:rPr>
          <w:rFonts w:ascii="Times New Roman" w:eastAsia="Times New Roman" w:hAnsi="Times New Roman" w:cs="Times New Roman"/>
          <w:b/>
          <w:bCs/>
          <w:color w:val="000000"/>
          <w:sz w:val="15"/>
          <w:szCs w:val="15"/>
          <w:lang w:eastAsia="ru-RU" w:bidi="ru-RU"/>
        </w:rPr>
        <w:t xml:space="preserve">      </w:t>
      </w:r>
      <w:r w:rsidRPr="00EA79FE">
        <w:rPr>
          <w:rFonts w:ascii="Times New Roman" w:eastAsia="Times New Roman" w:hAnsi="Times New Roman" w:cs="Times New Roman"/>
          <w:b/>
          <w:bCs/>
          <w:color w:val="000000"/>
          <w:sz w:val="15"/>
          <w:szCs w:val="15"/>
          <w:lang w:eastAsia="ru-RU" w:bidi="ru-RU"/>
        </w:rPr>
        <w:t>(фамилия, имя и отчество, дата рождения, адрес места ж</w:t>
      </w:r>
      <w:r>
        <w:rPr>
          <w:rFonts w:ascii="Times New Roman" w:eastAsia="Times New Roman" w:hAnsi="Times New Roman" w:cs="Times New Roman"/>
          <w:b/>
          <w:bCs/>
          <w:color w:val="000000"/>
          <w:sz w:val="15"/>
          <w:szCs w:val="15"/>
          <w:lang w:eastAsia="ru-RU" w:bidi="ru-RU"/>
        </w:rPr>
        <w:t xml:space="preserve">ительства, серия, номер и дата </w:t>
      </w:r>
      <w:r w:rsidRPr="00EA79FE">
        <w:rPr>
          <w:rFonts w:ascii="Times New Roman" w:eastAsia="Times New Roman" w:hAnsi="Times New Roman" w:cs="Times New Roman"/>
          <w:b/>
          <w:bCs/>
          <w:color w:val="000000"/>
          <w:sz w:val="15"/>
          <w:szCs w:val="15"/>
          <w:lang w:eastAsia="ru-RU" w:bidi="ru-RU"/>
        </w:rPr>
        <w:t>выдачи паспорта или заменяющего его документа лица, собиравшего подписи, с указанием</w:t>
      </w:r>
      <w:r>
        <w:rPr>
          <w:rFonts w:ascii="Times New Roman" w:eastAsia="Times New Roman" w:hAnsi="Times New Roman" w:cs="Times New Roman"/>
          <w:b/>
          <w:bCs/>
          <w:color w:val="000000"/>
          <w:sz w:val="15"/>
          <w:szCs w:val="15"/>
          <w:lang w:eastAsia="ru-RU" w:bidi="ru-RU"/>
        </w:rPr>
        <w:t xml:space="preserve"> </w:t>
      </w:r>
      <w:r w:rsidRPr="00EA79FE">
        <w:rPr>
          <w:rFonts w:ascii="Times New Roman" w:eastAsia="Times New Roman" w:hAnsi="Times New Roman" w:cs="Times New Roman"/>
          <w:b/>
          <w:bCs/>
          <w:color w:val="000000"/>
          <w:sz w:val="15"/>
          <w:szCs w:val="15"/>
          <w:lang w:eastAsia="ru-RU" w:bidi="ru-RU"/>
        </w:rPr>
        <w:t xml:space="preserve">наименования и кода </w:t>
      </w:r>
      <w:r>
        <w:rPr>
          <w:rFonts w:ascii="Times New Roman" w:eastAsia="Times New Roman" w:hAnsi="Times New Roman" w:cs="Times New Roman"/>
          <w:b/>
          <w:bCs/>
          <w:color w:val="000000"/>
          <w:sz w:val="15"/>
          <w:szCs w:val="15"/>
          <w:lang w:eastAsia="ru-RU" w:bidi="ru-RU"/>
        </w:rPr>
        <w:t xml:space="preserve">  </w:t>
      </w:r>
      <w:r w:rsidRPr="00EA79FE">
        <w:rPr>
          <w:rFonts w:ascii="Times New Roman" w:eastAsia="Times New Roman" w:hAnsi="Times New Roman" w:cs="Times New Roman"/>
          <w:b/>
          <w:bCs/>
          <w:color w:val="000000"/>
          <w:sz w:val="15"/>
          <w:szCs w:val="15"/>
          <w:lang w:eastAsia="ru-RU" w:bidi="ru-RU"/>
        </w:rPr>
        <w:t>органа, выдавшего паспорт или заменяющий его документ)</w:t>
      </w:r>
    </w:p>
    <w:p w14:paraId="04A9430F" w14:textId="77777777" w:rsidR="00527845" w:rsidRDefault="00527845" w:rsidP="00527845">
      <w:pPr>
        <w:widowControl w:val="0"/>
        <w:spacing w:after="0" w:line="300" w:lineRule="auto"/>
        <w:ind w:left="13750"/>
        <w:rPr>
          <w:rFonts w:ascii="Times New Roman" w:eastAsia="Times New Roman" w:hAnsi="Times New Roman" w:cs="Times New Roman"/>
          <w:color w:val="000000"/>
          <w:lang w:eastAsia="ru-RU" w:bidi="ru-RU"/>
        </w:rPr>
      </w:pPr>
      <w:r w:rsidRPr="00EA79FE">
        <w:rPr>
          <w:rFonts w:ascii="Times New Roman" w:eastAsia="Times New Roman" w:hAnsi="Times New Roman" w:cs="Times New Roman"/>
          <w:b/>
          <w:bCs/>
          <w:noProof/>
          <w:color w:val="000000"/>
          <w:sz w:val="15"/>
          <w:szCs w:val="15"/>
          <w:lang w:eastAsia="ru-RU"/>
        </w:rPr>
        <mc:AlternateContent>
          <mc:Choice Requires="wps">
            <w:drawing>
              <wp:anchor distT="0" distB="0" distL="114300" distR="114300" simplePos="0" relativeHeight="251659264" behindDoc="0" locked="0" layoutInCell="1" allowOverlap="1" wp14:anchorId="601F4082" wp14:editId="29FAA0C2">
                <wp:simplePos x="0" y="0"/>
                <wp:positionH relativeFrom="page">
                  <wp:posOffset>4283710</wp:posOffset>
                </wp:positionH>
                <wp:positionV relativeFrom="paragraph">
                  <wp:posOffset>150495</wp:posOffset>
                </wp:positionV>
                <wp:extent cx="1701165" cy="215265"/>
                <wp:effectExtent l="0" t="0" r="0" b="0"/>
                <wp:wrapSquare wrapText="right"/>
                <wp:docPr id="17" name="Shape 17"/>
                <wp:cNvGraphicFramePr/>
                <a:graphic xmlns:a="http://schemas.openxmlformats.org/drawingml/2006/main">
                  <a:graphicData uri="http://schemas.microsoft.com/office/word/2010/wordprocessingShape">
                    <wps:wsp>
                      <wps:cNvSpPr txBox="1"/>
                      <wps:spPr>
                        <a:xfrm>
                          <a:off x="0" y="0"/>
                          <a:ext cx="1701165" cy="215265"/>
                        </a:xfrm>
                        <a:prstGeom prst="rect">
                          <a:avLst/>
                        </a:prstGeom>
                        <a:noFill/>
                      </wps:spPr>
                      <wps:txbx>
                        <w:txbxContent>
                          <w:p w14:paraId="01040708" w14:textId="77777777" w:rsidR="00527845" w:rsidRDefault="00527845" w:rsidP="00527845">
                            <w:pPr>
                              <w:pStyle w:val="20"/>
                              <w:pBdr>
                                <w:top w:val="single" w:sz="4" w:space="0" w:color="auto"/>
                              </w:pBdr>
                              <w:shd w:val="clear" w:color="auto" w:fill="auto"/>
                              <w:spacing w:line="240" w:lineRule="auto"/>
                              <w:ind w:left="0"/>
                              <w:jc w:val="left"/>
                            </w:pPr>
                            <w:r>
                              <w:t xml:space="preserve">                      подпись и дата</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601F4082" id="_x0000_t202" coordsize="21600,21600" o:spt="202" path="m,l,21600r21600,l21600,xe">
                <v:stroke joinstyle="miter"/>
                <v:path gradientshapeok="t" o:connecttype="rect"/>
              </v:shapetype>
              <v:shape id="Shape 17" o:spid="_x0000_s1026" type="#_x0000_t202" style="position:absolute;left:0;text-align:left;margin-left:337.3pt;margin-top:11.85pt;width:133.95pt;height:1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" filled="f" stroked="f">
                <v:textbox inset="0,0,0,0">
                  <w:txbxContent>
                    <w:p w14:paraId="01040708" w14:textId="77777777" w:rsidR="00527845" w:rsidRDefault="00527845" w:rsidP="00527845">
                      <w:pPr>
                        <w:pStyle w:val="20"/>
                        <w:pBdr>
                          <w:top w:val="single" w:sz="4" w:space="0" w:color="auto"/>
                        </w:pBdr>
                        <w:shd w:val="clear" w:color="auto" w:fill="auto"/>
                        <w:spacing w:line="240" w:lineRule="auto"/>
                        <w:ind w:left="0"/>
                        <w:jc w:val="left"/>
                      </w:pPr>
                      <w:r>
                        <w:t xml:space="preserve">                      подпись и дата</w:t>
                      </w:r>
                    </w:p>
                  </w:txbxContent>
                </v:textbox>
                <w10:wrap type="square" side="right" anchorx="page"/>
              </v:shape>
            </w:pict>
          </mc:Fallback>
        </mc:AlternateContent>
      </w:r>
    </w:p>
    <w:p w14:paraId="6C7E408E" w14:textId="77777777" w:rsidR="00527845" w:rsidRDefault="00527845" w:rsidP="00EA79FE">
      <w:pPr>
        <w:widowControl w:val="0"/>
        <w:spacing w:after="0" w:line="300" w:lineRule="auto"/>
        <w:ind w:left="7560" w:firstLine="20"/>
        <w:rPr>
          <w:rFonts w:ascii="Times New Roman" w:eastAsia="Times New Roman" w:hAnsi="Times New Roman" w:cs="Times New Roman"/>
          <w:color w:val="000000"/>
          <w:lang w:eastAsia="ru-RU" w:bidi="ru-RU"/>
        </w:rPr>
      </w:pPr>
    </w:p>
    <w:p w14:paraId="427F8AEF" w14:textId="77777777" w:rsidR="00527845" w:rsidRDefault="00527845" w:rsidP="00EA79FE">
      <w:pPr>
        <w:widowControl w:val="0"/>
        <w:spacing w:after="0" w:line="300" w:lineRule="auto"/>
        <w:ind w:left="7560" w:firstLine="20"/>
        <w:rPr>
          <w:rFonts w:ascii="Times New Roman" w:eastAsia="Times New Roman" w:hAnsi="Times New Roman" w:cs="Times New Roman"/>
          <w:color w:val="000000"/>
          <w:lang w:eastAsia="ru-RU" w:bidi="ru-RU"/>
        </w:rPr>
      </w:pPr>
    </w:p>
    <w:p w14:paraId="3201DCB3" w14:textId="77777777" w:rsidR="00EA79FE" w:rsidRDefault="00EA79FE" w:rsidP="00EA79FE">
      <w:pPr>
        <w:widowControl w:val="0"/>
        <w:spacing w:after="0" w:line="300" w:lineRule="auto"/>
        <w:ind w:left="7560" w:firstLine="20"/>
        <w:rPr>
          <w:rFonts w:ascii="Times New Roman" w:eastAsia="Times New Roman" w:hAnsi="Times New Roman" w:cs="Times New Roman"/>
          <w:color w:val="000000"/>
          <w:lang w:eastAsia="ru-RU" w:bidi="ru-RU"/>
        </w:rPr>
      </w:pPr>
      <w:r w:rsidRPr="00EA79FE">
        <w:rPr>
          <w:rFonts w:ascii="Times New Roman" w:eastAsia="Times New Roman" w:hAnsi="Times New Roman" w:cs="Times New Roman"/>
          <w:color w:val="000000"/>
          <w:lang w:eastAsia="ru-RU" w:bidi="ru-RU"/>
        </w:rPr>
        <w:t>На обработку моих персональных данных в целях выдвижения инициативы проведения публичных слушаний согласен</w:t>
      </w:r>
    </w:p>
    <w:p w14:paraId="0C7C8BC2" w14:textId="77777777" w:rsidR="00527845" w:rsidRPr="00EA79FE" w:rsidRDefault="00527845" w:rsidP="00EA79FE">
      <w:pPr>
        <w:widowControl w:val="0"/>
        <w:spacing w:after="0" w:line="300" w:lineRule="auto"/>
        <w:ind w:left="7560" w:firstLine="20"/>
        <w:rPr>
          <w:rFonts w:ascii="Times New Roman" w:eastAsia="Times New Roman" w:hAnsi="Times New Roman" w:cs="Times New Roman"/>
          <w:b/>
          <w:bCs/>
          <w:color w:val="000000"/>
          <w:lang w:eastAsia="ru-RU" w:bidi="ru-RU"/>
        </w:rPr>
      </w:pPr>
    </w:p>
    <w:p w14:paraId="210A44F4" w14:textId="77777777" w:rsidR="00EA79FE" w:rsidRPr="00EA79FE" w:rsidRDefault="00EA79FE" w:rsidP="00527845">
      <w:pPr>
        <w:widowControl w:val="0"/>
        <w:pBdr>
          <w:top w:val="single" w:sz="4" w:space="0" w:color="auto"/>
        </w:pBdr>
        <w:spacing w:after="160"/>
        <w:ind w:left="11380" w:right="1340" w:hanging="7260"/>
        <w:jc w:val="center"/>
        <w:rPr>
          <w:rFonts w:ascii="Times New Roman" w:eastAsia="Times New Roman" w:hAnsi="Times New Roman" w:cs="Times New Roman"/>
          <w:b/>
          <w:bCs/>
          <w:color w:val="000000"/>
          <w:sz w:val="15"/>
          <w:szCs w:val="15"/>
          <w:lang w:eastAsia="ru-RU" w:bidi="ru-RU"/>
        </w:rPr>
      </w:pPr>
      <w:r w:rsidRPr="00EA79FE">
        <w:rPr>
          <w:rFonts w:ascii="Times New Roman" w:eastAsia="Times New Roman" w:hAnsi="Times New Roman" w:cs="Times New Roman"/>
          <w:b/>
          <w:bCs/>
          <w:color w:val="000000"/>
          <w:sz w:val="15"/>
          <w:szCs w:val="15"/>
          <w:lang w:eastAsia="ru-RU" w:bidi="ru-RU"/>
        </w:rPr>
        <w:t>подпись лица, собиравшего подписи</w:t>
      </w:r>
    </w:p>
    <w:p w14:paraId="22041651" w14:textId="77777777" w:rsidR="00527845" w:rsidRDefault="00527845" w:rsidP="00EA79FE">
      <w:pPr>
        <w:widowControl w:val="0"/>
        <w:spacing w:after="0" w:line="240" w:lineRule="auto"/>
        <w:ind w:right="140"/>
        <w:jc w:val="center"/>
        <w:rPr>
          <w:rFonts w:ascii="Times New Roman" w:eastAsia="Times New Roman" w:hAnsi="Times New Roman" w:cs="Times New Roman"/>
          <w:b/>
          <w:bCs/>
          <w:color w:val="000000"/>
          <w:lang w:eastAsia="ru-RU" w:bidi="ru-RU"/>
        </w:rPr>
      </w:pPr>
    </w:p>
    <w:p w14:paraId="11D8D475" w14:textId="77777777" w:rsidR="00E922A4" w:rsidRPr="00E922A4" w:rsidRDefault="00E922A4" w:rsidP="00E922A4">
      <w:pPr>
        <w:widowControl w:val="0"/>
        <w:spacing w:after="0" w:line="240" w:lineRule="auto"/>
        <w:ind w:right="140"/>
        <w:jc w:val="right"/>
        <w:rPr>
          <w:rFonts w:ascii="Times New Roman" w:eastAsia="Times New Roman" w:hAnsi="Times New Roman" w:cs="Times New Roman"/>
          <w:bCs/>
          <w:color w:val="000000"/>
          <w:lang w:eastAsia="ru-RU" w:bidi="ru-RU"/>
        </w:rPr>
      </w:pPr>
      <w:r w:rsidRPr="00E922A4">
        <w:rPr>
          <w:rFonts w:ascii="Times New Roman" w:eastAsia="Times New Roman" w:hAnsi="Times New Roman" w:cs="Times New Roman"/>
          <w:bCs/>
          <w:color w:val="000000"/>
          <w:lang w:eastAsia="ru-RU" w:bidi="ru-RU"/>
        </w:rPr>
        <w:lastRenderedPageBreak/>
        <w:t>Приложение № 2</w:t>
      </w:r>
    </w:p>
    <w:p w14:paraId="465B345E" w14:textId="77777777" w:rsidR="00E922A4" w:rsidRDefault="00E922A4" w:rsidP="00EA79FE">
      <w:pPr>
        <w:widowControl w:val="0"/>
        <w:spacing w:after="0" w:line="240" w:lineRule="auto"/>
        <w:ind w:right="140"/>
        <w:jc w:val="center"/>
        <w:rPr>
          <w:rFonts w:ascii="Times New Roman" w:eastAsia="Times New Roman" w:hAnsi="Times New Roman" w:cs="Times New Roman"/>
          <w:b/>
          <w:bCs/>
          <w:color w:val="000000"/>
          <w:lang w:eastAsia="ru-RU" w:bidi="ru-RU"/>
        </w:rPr>
      </w:pPr>
    </w:p>
    <w:p w14:paraId="33F4C5E7" w14:textId="77777777" w:rsidR="00EA79FE" w:rsidRPr="00EA79FE" w:rsidRDefault="00EA79FE" w:rsidP="00EA79FE">
      <w:pPr>
        <w:widowControl w:val="0"/>
        <w:spacing w:after="0" w:line="240" w:lineRule="auto"/>
        <w:ind w:right="140"/>
        <w:jc w:val="center"/>
        <w:rPr>
          <w:rFonts w:ascii="Times New Roman" w:eastAsia="Times New Roman" w:hAnsi="Times New Roman" w:cs="Times New Roman"/>
          <w:b/>
          <w:bCs/>
          <w:color w:val="000000"/>
          <w:lang w:eastAsia="ru-RU" w:bidi="ru-RU"/>
        </w:rPr>
      </w:pPr>
      <w:r w:rsidRPr="00EA79FE">
        <w:rPr>
          <w:rFonts w:ascii="Times New Roman" w:eastAsia="Times New Roman" w:hAnsi="Times New Roman" w:cs="Times New Roman"/>
          <w:b/>
          <w:bCs/>
          <w:color w:val="000000"/>
          <w:lang w:eastAsia="ru-RU" w:bidi="ru-RU"/>
        </w:rPr>
        <w:t>БЮЛЛЕТЕНЬ</w:t>
      </w:r>
    </w:p>
    <w:p w14:paraId="5058FAE5" w14:textId="77777777" w:rsidR="00527845" w:rsidRDefault="00EA79FE" w:rsidP="00527845">
      <w:pPr>
        <w:widowControl w:val="0"/>
        <w:spacing w:after="0" w:line="240" w:lineRule="auto"/>
        <w:ind w:left="5680" w:right="2960" w:hanging="2540"/>
        <w:jc w:val="center"/>
        <w:rPr>
          <w:rFonts w:ascii="Times New Roman" w:eastAsia="Times New Roman" w:hAnsi="Times New Roman" w:cs="Times New Roman"/>
          <w:b/>
          <w:bCs/>
          <w:color w:val="000000"/>
          <w:lang w:eastAsia="ru-RU" w:bidi="ru-RU"/>
        </w:rPr>
      </w:pPr>
      <w:r w:rsidRPr="00EA79FE">
        <w:rPr>
          <w:rFonts w:ascii="Times New Roman" w:eastAsia="Times New Roman" w:hAnsi="Times New Roman" w:cs="Times New Roman"/>
          <w:b/>
          <w:bCs/>
          <w:color w:val="000000"/>
          <w:lang w:eastAsia="ru-RU" w:bidi="ru-RU"/>
        </w:rPr>
        <w:t>для голосования на публичных слушаниях</w:t>
      </w:r>
    </w:p>
    <w:p w14:paraId="009E0414" w14:textId="77777777" w:rsidR="00527845" w:rsidRDefault="00527845" w:rsidP="00527845">
      <w:pPr>
        <w:widowControl w:val="0"/>
        <w:tabs>
          <w:tab w:val="left" w:leader="underscore" w:pos="7666"/>
        </w:tabs>
        <w:spacing w:after="0" w:line="240" w:lineRule="auto"/>
        <w:ind w:left="5680" w:right="2960" w:hanging="2540"/>
        <w:jc w:val="center"/>
        <w:rPr>
          <w:rFonts w:ascii="Times New Roman" w:eastAsia="Times New Roman" w:hAnsi="Times New Roman" w:cs="Times New Roman"/>
          <w:b/>
          <w:bCs/>
          <w:color w:val="000000"/>
          <w:lang w:eastAsia="ru-RU" w:bidi="ru-RU"/>
        </w:rPr>
      </w:pPr>
      <w:r>
        <w:rPr>
          <w:rFonts w:ascii="Times New Roman" w:eastAsia="Times New Roman" w:hAnsi="Times New Roman" w:cs="Times New Roman"/>
          <w:b/>
          <w:bCs/>
          <w:color w:val="000000"/>
          <w:lang w:eastAsia="ru-RU" w:bidi="ru-RU"/>
        </w:rPr>
        <w:t xml:space="preserve">МО </w:t>
      </w:r>
      <w:proofErr w:type="spellStart"/>
      <w:r>
        <w:rPr>
          <w:rFonts w:ascii="Times New Roman" w:eastAsia="Times New Roman" w:hAnsi="Times New Roman" w:cs="Times New Roman"/>
          <w:b/>
          <w:bCs/>
          <w:color w:val="000000"/>
          <w:lang w:eastAsia="ru-RU" w:bidi="ru-RU"/>
        </w:rPr>
        <w:t>Новоладожское</w:t>
      </w:r>
      <w:proofErr w:type="spellEnd"/>
      <w:r>
        <w:rPr>
          <w:rFonts w:ascii="Times New Roman" w:eastAsia="Times New Roman" w:hAnsi="Times New Roman" w:cs="Times New Roman"/>
          <w:b/>
          <w:bCs/>
          <w:color w:val="000000"/>
          <w:lang w:eastAsia="ru-RU" w:bidi="ru-RU"/>
        </w:rPr>
        <w:t xml:space="preserve"> городское поселение</w:t>
      </w:r>
    </w:p>
    <w:p w14:paraId="490F216C" w14:textId="77777777" w:rsidR="00EA79FE" w:rsidRPr="00EA79FE" w:rsidRDefault="00EA79FE" w:rsidP="00527845">
      <w:pPr>
        <w:widowControl w:val="0"/>
        <w:tabs>
          <w:tab w:val="left" w:leader="underscore" w:pos="7666"/>
        </w:tabs>
        <w:spacing w:after="0" w:line="240" w:lineRule="auto"/>
        <w:ind w:left="5680" w:right="2960" w:hanging="2540"/>
        <w:rPr>
          <w:rFonts w:ascii="Times New Roman" w:eastAsia="Times New Roman" w:hAnsi="Times New Roman" w:cs="Times New Roman"/>
          <w:b/>
          <w:bCs/>
          <w:color w:val="000000"/>
          <w:lang w:eastAsia="ru-RU" w:bidi="ru-RU"/>
        </w:rPr>
      </w:pPr>
      <w:r w:rsidRPr="00EA79FE">
        <w:rPr>
          <w:rFonts w:ascii="Times New Roman" w:eastAsia="Times New Roman" w:hAnsi="Times New Roman" w:cs="Times New Roman"/>
          <w:b/>
          <w:bCs/>
          <w:color w:val="000000"/>
          <w:lang w:eastAsia="ru-RU" w:bidi="ru-RU"/>
        </w:rPr>
        <w:tab/>
      </w:r>
      <w:r w:rsidR="00527845">
        <w:rPr>
          <w:rFonts w:ascii="Times New Roman" w:eastAsia="Times New Roman" w:hAnsi="Times New Roman" w:cs="Times New Roman"/>
          <w:b/>
          <w:bCs/>
          <w:color w:val="000000"/>
          <w:lang w:eastAsia="ru-RU" w:bidi="ru-RU"/>
        </w:rPr>
        <w:t>_________________________</w:t>
      </w:r>
      <w:r w:rsidRPr="00EA79FE">
        <w:rPr>
          <w:rFonts w:ascii="Times New Roman" w:eastAsia="Times New Roman" w:hAnsi="Times New Roman" w:cs="Times New Roman"/>
          <w:b/>
          <w:bCs/>
          <w:color w:val="000000"/>
          <w:lang w:eastAsia="ru-RU" w:bidi="ru-RU"/>
        </w:rPr>
        <w:t>г.</w:t>
      </w:r>
    </w:p>
    <w:p w14:paraId="648201E0" w14:textId="77777777" w:rsidR="00EA79FE" w:rsidRPr="00EA79FE" w:rsidRDefault="00EA79FE" w:rsidP="00EA79FE">
      <w:pPr>
        <w:widowControl w:val="0"/>
        <w:spacing w:after="480" w:line="230" w:lineRule="auto"/>
        <w:ind w:right="140"/>
        <w:jc w:val="center"/>
        <w:rPr>
          <w:rFonts w:ascii="Times New Roman" w:eastAsia="Times New Roman" w:hAnsi="Times New Roman" w:cs="Times New Roman"/>
          <w:i/>
          <w:iCs/>
          <w:color w:val="000000"/>
          <w:sz w:val="19"/>
          <w:szCs w:val="19"/>
          <w:lang w:eastAsia="ru-RU" w:bidi="ru-RU"/>
        </w:rPr>
      </w:pPr>
      <w:r w:rsidRPr="00EA79FE">
        <w:rPr>
          <w:rFonts w:ascii="Times New Roman" w:eastAsia="Times New Roman" w:hAnsi="Times New Roman" w:cs="Times New Roman"/>
          <w:i/>
          <w:iCs/>
          <w:color w:val="000000"/>
          <w:sz w:val="19"/>
          <w:szCs w:val="19"/>
          <w:lang w:eastAsia="ru-RU" w:bidi="ru-RU"/>
        </w:rPr>
        <w:t>(дата проведения)</w:t>
      </w:r>
    </w:p>
    <w:p w14:paraId="6A8EEB47" w14:textId="77777777" w:rsidR="00EA79FE" w:rsidRPr="00EA79FE" w:rsidRDefault="00EA79FE" w:rsidP="00EA79FE">
      <w:pPr>
        <w:widowControl w:val="0"/>
        <w:spacing w:after="240" w:line="240" w:lineRule="auto"/>
        <w:ind w:left="240" w:firstLine="40"/>
        <w:jc w:val="both"/>
        <w:rPr>
          <w:rFonts w:ascii="Times New Roman" w:eastAsia="Times New Roman" w:hAnsi="Times New Roman" w:cs="Times New Roman"/>
          <w:b/>
          <w:bCs/>
          <w:color w:val="000000"/>
          <w:lang w:eastAsia="ru-RU" w:bidi="ru-RU"/>
        </w:rPr>
      </w:pPr>
      <w:r w:rsidRPr="00EA79FE">
        <w:rPr>
          <w:rFonts w:ascii="Times New Roman" w:eastAsia="Times New Roman" w:hAnsi="Times New Roman" w:cs="Times New Roman"/>
          <w:color w:val="000000"/>
          <w:lang w:eastAsia="ru-RU" w:bidi="ru-RU"/>
        </w:rPr>
        <w:t>Поставьте напротив кажд</w:t>
      </w:r>
      <w:r w:rsidR="00527845">
        <w:rPr>
          <w:rFonts w:ascii="Times New Roman" w:eastAsia="Times New Roman" w:hAnsi="Times New Roman" w:cs="Times New Roman"/>
          <w:color w:val="000000"/>
          <w:lang w:eastAsia="ru-RU" w:bidi="ru-RU"/>
        </w:rPr>
        <w:t xml:space="preserve">ого вопроса любой знак в одном </w:t>
      </w:r>
      <w:r w:rsidRPr="00EA79FE">
        <w:rPr>
          <w:rFonts w:ascii="Times New Roman" w:eastAsia="Times New Roman" w:hAnsi="Times New Roman" w:cs="Times New Roman"/>
          <w:color w:val="000000"/>
          <w:lang w:eastAsia="ru-RU" w:bidi="ru-RU"/>
        </w:rPr>
        <w:t>пустом квадрате (да или нет).</w:t>
      </w:r>
    </w:p>
    <w:p w14:paraId="07E4FB22" w14:textId="77777777" w:rsidR="00EA79FE" w:rsidRPr="00EA79FE" w:rsidRDefault="00EA79FE" w:rsidP="00EA79FE">
      <w:pPr>
        <w:widowControl w:val="0"/>
        <w:spacing w:after="240" w:line="240" w:lineRule="auto"/>
        <w:ind w:left="240" w:firstLine="40"/>
        <w:jc w:val="both"/>
        <w:rPr>
          <w:rFonts w:ascii="Times New Roman" w:eastAsia="Times New Roman" w:hAnsi="Times New Roman" w:cs="Times New Roman"/>
          <w:b/>
          <w:bCs/>
          <w:color w:val="000000"/>
          <w:lang w:eastAsia="ru-RU" w:bidi="ru-RU"/>
        </w:rPr>
      </w:pPr>
      <w:r w:rsidRPr="00EA79FE">
        <w:rPr>
          <w:rFonts w:ascii="Times New Roman" w:eastAsia="Times New Roman" w:hAnsi="Times New Roman" w:cs="Times New Roman"/>
          <w:color w:val="000000"/>
          <w:lang w:eastAsia="ru-RU" w:bidi="ru-RU"/>
        </w:rPr>
        <w:t>Бюллетень, в котором напротив вопроса л</w:t>
      </w:r>
      <w:r w:rsidR="009B1DFC">
        <w:rPr>
          <w:rFonts w:ascii="Times New Roman" w:eastAsia="Times New Roman" w:hAnsi="Times New Roman" w:cs="Times New Roman"/>
          <w:color w:val="000000"/>
          <w:lang w:eastAsia="ru-RU" w:bidi="ru-RU"/>
        </w:rPr>
        <w:t>юбой знак проставлен более чем в</w:t>
      </w:r>
      <w:r w:rsidRPr="00EA79FE">
        <w:rPr>
          <w:rFonts w:ascii="Times New Roman" w:eastAsia="Times New Roman" w:hAnsi="Times New Roman" w:cs="Times New Roman"/>
          <w:color w:val="000000"/>
          <w:lang w:eastAsia="ru-RU" w:bidi="ru-RU"/>
        </w:rPr>
        <w:t xml:space="preserve"> одном квадрате (да или нет) либо не проставлен ни в одном, не учитывается при подсчете голосов по данному вопросу.</w:t>
      </w:r>
    </w:p>
    <w:p w14:paraId="7682EFE3" w14:textId="77777777" w:rsidR="009B1DFC" w:rsidRDefault="00EA79FE" w:rsidP="00EA79FE">
      <w:pPr>
        <w:widowControl w:val="0"/>
        <w:tabs>
          <w:tab w:val="left" w:pos="5477"/>
          <w:tab w:val="left" w:pos="11904"/>
        </w:tabs>
        <w:spacing w:after="240" w:line="233" w:lineRule="auto"/>
        <w:ind w:left="240" w:firstLine="40"/>
        <w:jc w:val="both"/>
        <w:rPr>
          <w:rFonts w:ascii="Times New Roman" w:eastAsia="Times New Roman" w:hAnsi="Times New Roman" w:cs="Times New Roman"/>
          <w:color w:val="000000"/>
          <w:lang w:eastAsia="ru-RU" w:bidi="ru-RU"/>
        </w:rPr>
      </w:pPr>
      <w:r w:rsidRPr="00EA79FE">
        <w:rPr>
          <w:rFonts w:ascii="Times New Roman" w:eastAsia="Times New Roman" w:hAnsi="Times New Roman" w:cs="Times New Roman"/>
          <w:color w:val="000000"/>
          <w:lang w:eastAsia="ru-RU" w:bidi="ru-RU"/>
        </w:rPr>
        <w:t>Бюллетень, не заверенный подписью главы Админист</w:t>
      </w:r>
      <w:r w:rsidR="00527845">
        <w:rPr>
          <w:rFonts w:ascii="Times New Roman" w:eastAsia="Times New Roman" w:hAnsi="Times New Roman" w:cs="Times New Roman"/>
          <w:color w:val="000000"/>
          <w:lang w:eastAsia="ru-RU" w:bidi="ru-RU"/>
        </w:rPr>
        <w:t>рации, признается бюллетенем не</w:t>
      </w:r>
      <w:r w:rsidRPr="00EA79FE">
        <w:rPr>
          <w:rFonts w:ascii="Times New Roman" w:eastAsia="Times New Roman" w:hAnsi="Times New Roman" w:cs="Times New Roman"/>
          <w:color w:val="000000"/>
          <w:lang w:eastAsia="ru-RU" w:bidi="ru-RU"/>
        </w:rPr>
        <w:t>установленной формы и при по</w:t>
      </w:r>
      <w:r w:rsidR="009B1DFC">
        <w:rPr>
          <w:rFonts w:ascii="Times New Roman" w:eastAsia="Times New Roman" w:hAnsi="Times New Roman" w:cs="Times New Roman"/>
          <w:color w:val="000000"/>
          <w:lang w:eastAsia="ru-RU" w:bidi="ru-RU"/>
        </w:rPr>
        <w:t>дсчете голосов не учитывается.</w:t>
      </w:r>
      <w:r w:rsidR="009B1DFC">
        <w:rPr>
          <w:rFonts w:ascii="Times New Roman" w:eastAsia="Times New Roman" w:hAnsi="Times New Roman" w:cs="Times New Roman"/>
          <w:color w:val="000000"/>
          <w:lang w:eastAsia="ru-RU" w:bidi="ru-RU"/>
        </w:rPr>
        <w:tab/>
      </w:r>
    </w:p>
    <w:tbl>
      <w:tblPr>
        <w:tblStyle w:val="a9"/>
        <w:tblW w:w="0" w:type="auto"/>
        <w:tblInd w:w="240" w:type="dxa"/>
        <w:tblLook w:val="04A0" w:firstRow="1" w:lastRow="0" w:firstColumn="1" w:lastColumn="0" w:noHBand="0" w:noVBand="1"/>
      </w:tblPr>
      <w:tblGrid>
        <w:gridCol w:w="1416"/>
        <w:gridCol w:w="3636"/>
        <w:gridCol w:w="3637"/>
        <w:gridCol w:w="3637"/>
      </w:tblGrid>
      <w:tr w:rsidR="009B1DFC" w14:paraId="15450455" w14:textId="77777777" w:rsidTr="009B1DFC">
        <w:trPr>
          <w:trHeight w:val="673"/>
        </w:trPr>
        <w:tc>
          <w:tcPr>
            <w:tcW w:w="1286" w:type="dxa"/>
          </w:tcPr>
          <w:p w14:paraId="1839BB92" w14:textId="77777777" w:rsidR="009B1DFC" w:rsidRDefault="009B1DFC" w:rsidP="009B1DFC">
            <w:pPr>
              <w:widowControl w:val="0"/>
              <w:tabs>
                <w:tab w:val="left" w:pos="5477"/>
                <w:tab w:val="left" w:pos="11904"/>
              </w:tabs>
              <w:spacing w:after="240" w:line="233" w:lineRule="auto"/>
              <w:ind w:right="453"/>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вопроса</w:t>
            </w:r>
          </w:p>
        </w:tc>
        <w:tc>
          <w:tcPr>
            <w:tcW w:w="3636" w:type="dxa"/>
          </w:tcPr>
          <w:p w14:paraId="79DD9D49" w14:textId="77777777" w:rsidR="009B1DFC" w:rsidRDefault="009B1DFC" w:rsidP="009B1DFC">
            <w:pPr>
              <w:widowControl w:val="0"/>
              <w:tabs>
                <w:tab w:val="left" w:pos="5477"/>
                <w:tab w:val="left" w:pos="11904"/>
              </w:tabs>
              <w:spacing w:after="240" w:line="233"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Формулировка вопроса</w:t>
            </w:r>
          </w:p>
          <w:p w14:paraId="45E80423" w14:textId="77777777" w:rsidR="009B1DFC" w:rsidRDefault="009B1DFC" w:rsidP="009B1DFC">
            <w:pPr>
              <w:widowControl w:val="0"/>
              <w:tabs>
                <w:tab w:val="left" w:pos="5477"/>
                <w:tab w:val="left" w:pos="11904"/>
              </w:tabs>
              <w:spacing w:after="240" w:line="233" w:lineRule="auto"/>
              <w:jc w:val="center"/>
              <w:rPr>
                <w:rFonts w:ascii="Times New Roman" w:eastAsia="Times New Roman" w:hAnsi="Times New Roman" w:cs="Times New Roman"/>
                <w:color w:val="000000"/>
                <w:lang w:eastAsia="ru-RU" w:bidi="ru-RU"/>
              </w:rPr>
            </w:pPr>
          </w:p>
        </w:tc>
        <w:tc>
          <w:tcPr>
            <w:tcW w:w="3637" w:type="dxa"/>
            <w:tcBorders>
              <w:right w:val="nil"/>
            </w:tcBorders>
          </w:tcPr>
          <w:p w14:paraId="70F38E0D" w14:textId="77777777" w:rsidR="009B1DFC" w:rsidRDefault="009B1DFC" w:rsidP="009B1DFC">
            <w:pPr>
              <w:widowControl w:val="0"/>
              <w:tabs>
                <w:tab w:val="left" w:pos="5477"/>
                <w:tab w:val="left" w:pos="11904"/>
              </w:tabs>
              <w:spacing w:after="240" w:line="233" w:lineRule="auto"/>
              <w:jc w:val="center"/>
              <w:rPr>
                <w:rFonts w:ascii="Times New Roman" w:eastAsia="Times New Roman" w:hAnsi="Times New Roman" w:cs="Times New Roman"/>
                <w:color w:val="000000"/>
                <w:lang w:eastAsia="ru-RU" w:bidi="ru-RU"/>
              </w:rPr>
            </w:pPr>
          </w:p>
        </w:tc>
        <w:tc>
          <w:tcPr>
            <w:tcW w:w="3637" w:type="dxa"/>
            <w:tcBorders>
              <w:left w:val="nil"/>
            </w:tcBorders>
          </w:tcPr>
          <w:p w14:paraId="4A9D72AC" w14:textId="77777777" w:rsidR="009B1DFC" w:rsidRDefault="009B1DFC" w:rsidP="00EA79FE">
            <w:pPr>
              <w:widowControl w:val="0"/>
              <w:tabs>
                <w:tab w:val="left" w:pos="5477"/>
                <w:tab w:val="left" w:pos="11904"/>
              </w:tabs>
              <w:spacing w:after="240" w:line="233" w:lineRule="auto"/>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ОТВЕТ</w:t>
            </w:r>
          </w:p>
        </w:tc>
      </w:tr>
      <w:tr w:rsidR="009B1DFC" w14:paraId="39508F54" w14:textId="77777777" w:rsidTr="009B1DFC">
        <w:tc>
          <w:tcPr>
            <w:tcW w:w="1286" w:type="dxa"/>
          </w:tcPr>
          <w:p w14:paraId="13C3EE2C" w14:textId="77777777" w:rsidR="009B1DFC" w:rsidRDefault="009B1DFC" w:rsidP="00EA79FE">
            <w:pPr>
              <w:widowControl w:val="0"/>
              <w:tabs>
                <w:tab w:val="left" w:pos="5477"/>
                <w:tab w:val="left" w:pos="11904"/>
              </w:tabs>
              <w:spacing w:after="240" w:line="233" w:lineRule="auto"/>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w:t>
            </w:r>
          </w:p>
        </w:tc>
        <w:tc>
          <w:tcPr>
            <w:tcW w:w="3636" w:type="dxa"/>
          </w:tcPr>
          <w:p w14:paraId="5E94D7CA" w14:textId="77777777" w:rsidR="009B1DFC" w:rsidRDefault="009B1DFC" w:rsidP="009B1DFC">
            <w:pPr>
              <w:widowControl w:val="0"/>
              <w:tabs>
                <w:tab w:val="left" w:pos="5477"/>
                <w:tab w:val="left" w:pos="11904"/>
              </w:tabs>
              <w:spacing w:after="240" w:line="233" w:lineRule="auto"/>
              <w:jc w:val="center"/>
              <w:rPr>
                <w:rFonts w:ascii="Times New Roman" w:eastAsia="Times New Roman" w:hAnsi="Times New Roman" w:cs="Times New Roman"/>
                <w:color w:val="000000"/>
                <w:lang w:eastAsia="ru-RU" w:bidi="ru-RU"/>
              </w:rPr>
            </w:pPr>
          </w:p>
        </w:tc>
        <w:tc>
          <w:tcPr>
            <w:tcW w:w="3637" w:type="dxa"/>
          </w:tcPr>
          <w:p w14:paraId="0F273701" w14:textId="77777777" w:rsidR="009B1DFC" w:rsidRDefault="009B1DFC" w:rsidP="009B1DFC">
            <w:pPr>
              <w:widowControl w:val="0"/>
              <w:tabs>
                <w:tab w:val="left" w:pos="5477"/>
                <w:tab w:val="left" w:pos="11904"/>
              </w:tabs>
              <w:spacing w:after="240" w:line="233"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ДА</w:t>
            </w:r>
          </w:p>
        </w:tc>
        <w:tc>
          <w:tcPr>
            <w:tcW w:w="3637" w:type="dxa"/>
          </w:tcPr>
          <w:p w14:paraId="6E75D3F0" w14:textId="77777777" w:rsidR="009B1DFC" w:rsidRDefault="009B1DFC" w:rsidP="009B1DFC">
            <w:pPr>
              <w:widowControl w:val="0"/>
              <w:tabs>
                <w:tab w:val="left" w:pos="5477"/>
                <w:tab w:val="left" w:pos="11904"/>
              </w:tabs>
              <w:spacing w:after="240" w:line="233"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НЕТ</w:t>
            </w:r>
          </w:p>
        </w:tc>
      </w:tr>
      <w:tr w:rsidR="009B1DFC" w14:paraId="623F2E20" w14:textId="77777777" w:rsidTr="009B1DFC">
        <w:tc>
          <w:tcPr>
            <w:tcW w:w="1286" w:type="dxa"/>
          </w:tcPr>
          <w:p w14:paraId="62976E24" w14:textId="77777777" w:rsidR="009B1DFC" w:rsidRDefault="009B1DFC" w:rsidP="00EA79FE">
            <w:pPr>
              <w:widowControl w:val="0"/>
              <w:tabs>
                <w:tab w:val="left" w:pos="5477"/>
                <w:tab w:val="left" w:pos="11904"/>
              </w:tabs>
              <w:spacing w:after="240" w:line="233" w:lineRule="auto"/>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w:t>
            </w:r>
          </w:p>
        </w:tc>
        <w:tc>
          <w:tcPr>
            <w:tcW w:w="3636" w:type="dxa"/>
          </w:tcPr>
          <w:p w14:paraId="6669591B" w14:textId="77777777" w:rsidR="009B1DFC" w:rsidRDefault="009B1DFC" w:rsidP="009B1DFC">
            <w:pPr>
              <w:widowControl w:val="0"/>
              <w:tabs>
                <w:tab w:val="left" w:pos="5477"/>
                <w:tab w:val="left" w:pos="11904"/>
              </w:tabs>
              <w:spacing w:after="240" w:line="233" w:lineRule="auto"/>
              <w:jc w:val="center"/>
              <w:rPr>
                <w:rFonts w:ascii="Times New Roman" w:eastAsia="Times New Roman" w:hAnsi="Times New Roman" w:cs="Times New Roman"/>
                <w:color w:val="000000"/>
                <w:lang w:eastAsia="ru-RU" w:bidi="ru-RU"/>
              </w:rPr>
            </w:pPr>
          </w:p>
        </w:tc>
        <w:tc>
          <w:tcPr>
            <w:tcW w:w="3637" w:type="dxa"/>
          </w:tcPr>
          <w:p w14:paraId="728C4E93" w14:textId="77777777" w:rsidR="009B1DFC" w:rsidRDefault="009B1DFC" w:rsidP="00EA79FE">
            <w:pPr>
              <w:widowControl w:val="0"/>
              <w:tabs>
                <w:tab w:val="left" w:pos="5477"/>
                <w:tab w:val="left" w:pos="11904"/>
              </w:tabs>
              <w:spacing w:after="240" w:line="233" w:lineRule="auto"/>
              <w:jc w:val="both"/>
              <w:rPr>
                <w:rFonts w:ascii="Times New Roman" w:eastAsia="Times New Roman" w:hAnsi="Times New Roman" w:cs="Times New Roman"/>
                <w:color w:val="000000"/>
                <w:lang w:eastAsia="ru-RU" w:bidi="ru-RU"/>
              </w:rPr>
            </w:pPr>
          </w:p>
        </w:tc>
        <w:tc>
          <w:tcPr>
            <w:tcW w:w="3637" w:type="dxa"/>
          </w:tcPr>
          <w:p w14:paraId="0BAF6194" w14:textId="77777777" w:rsidR="009B1DFC" w:rsidRDefault="009B1DFC" w:rsidP="00EA79FE">
            <w:pPr>
              <w:widowControl w:val="0"/>
              <w:tabs>
                <w:tab w:val="left" w:pos="5477"/>
                <w:tab w:val="left" w:pos="11904"/>
              </w:tabs>
              <w:spacing w:after="240" w:line="233" w:lineRule="auto"/>
              <w:jc w:val="both"/>
              <w:rPr>
                <w:rFonts w:ascii="Times New Roman" w:eastAsia="Times New Roman" w:hAnsi="Times New Roman" w:cs="Times New Roman"/>
                <w:color w:val="000000"/>
                <w:lang w:eastAsia="ru-RU" w:bidi="ru-RU"/>
              </w:rPr>
            </w:pPr>
          </w:p>
        </w:tc>
      </w:tr>
    </w:tbl>
    <w:p w14:paraId="2CD966C8" w14:textId="77777777" w:rsidR="00527845" w:rsidRDefault="00527845" w:rsidP="00EA79FE">
      <w:pPr>
        <w:widowControl w:val="0"/>
        <w:tabs>
          <w:tab w:val="left" w:leader="underscore" w:pos="5395"/>
        </w:tabs>
        <w:spacing w:after="0" w:line="240" w:lineRule="auto"/>
        <w:jc w:val="both"/>
        <w:rPr>
          <w:rFonts w:ascii="Times New Roman" w:eastAsia="Times New Roman" w:hAnsi="Times New Roman" w:cs="Times New Roman"/>
          <w:b/>
          <w:bCs/>
          <w:color w:val="000000"/>
          <w:sz w:val="24"/>
          <w:szCs w:val="24"/>
          <w:lang w:eastAsia="ru-RU" w:bidi="ru-RU"/>
        </w:rPr>
      </w:pPr>
    </w:p>
    <w:p w14:paraId="2B48C260" w14:textId="77777777" w:rsidR="009B1DFC" w:rsidRDefault="009B1DFC" w:rsidP="00EA79FE">
      <w:pPr>
        <w:widowControl w:val="0"/>
        <w:tabs>
          <w:tab w:val="left" w:leader="underscore" w:pos="5395"/>
        </w:tabs>
        <w:spacing w:after="0" w:line="240" w:lineRule="auto"/>
        <w:jc w:val="both"/>
        <w:rPr>
          <w:rFonts w:ascii="Times New Roman" w:eastAsia="Times New Roman" w:hAnsi="Times New Roman" w:cs="Times New Roman"/>
          <w:b/>
          <w:bCs/>
          <w:color w:val="000000"/>
          <w:sz w:val="24"/>
          <w:szCs w:val="24"/>
          <w:lang w:eastAsia="ru-RU" w:bidi="ru-RU"/>
        </w:rPr>
      </w:pPr>
    </w:p>
    <w:p w14:paraId="2155ADCD" w14:textId="77777777" w:rsidR="00527845" w:rsidRDefault="00527845" w:rsidP="00EA79FE">
      <w:pPr>
        <w:widowControl w:val="0"/>
        <w:tabs>
          <w:tab w:val="left" w:leader="underscore" w:pos="5395"/>
        </w:tabs>
        <w:spacing w:after="0" w:line="240" w:lineRule="auto"/>
        <w:jc w:val="both"/>
        <w:rPr>
          <w:rFonts w:ascii="Times New Roman" w:eastAsia="Times New Roman" w:hAnsi="Times New Roman" w:cs="Times New Roman"/>
          <w:b/>
          <w:bCs/>
          <w:color w:val="000000"/>
          <w:sz w:val="24"/>
          <w:szCs w:val="24"/>
          <w:lang w:eastAsia="ru-RU" w:bidi="ru-RU"/>
        </w:rPr>
      </w:pPr>
    </w:p>
    <w:p w14:paraId="6EF94B8A" w14:textId="77777777" w:rsidR="00EA79FE" w:rsidRPr="00EA79FE" w:rsidRDefault="00527845" w:rsidP="00EA79FE">
      <w:pPr>
        <w:widowControl w:val="0"/>
        <w:tabs>
          <w:tab w:val="left" w:leader="underscore" w:pos="5395"/>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4"/>
          <w:szCs w:val="24"/>
          <w:lang w:eastAsia="ru-RU" w:bidi="ru-RU"/>
        </w:rPr>
        <w:t>Удостоверяю:  _______________/_____________________</w:t>
      </w:r>
      <w:r w:rsidR="00202BCB">
        <w:rPr>
          <w:rFonts w:ascii="Times New Roman" w:eastAsia="Times New Roman" w:hAnsi="Times New Roman" w:cs="Times New Roman"/>
          <w:b/>
          <w:bCs/>
          <w:color w:val="000000"/>
          <w:sz w:val="24"/>
          <w:szCs w:val="24"/>
          <w:lang w:eastAsia="ru-RU" w:bidi="ru-RU"/>
        </w:rPr>
        <w:t>_______</w:t>
      </w:r>
      <w:r>
        <w:rPr>
          <w:rFonts w:ascii="Times New Roman" w:eastAsia="Times New Roman" w:hAnsi="Times New Roman" w:cs="Times New Roman"/>
          <w:b/>
          <w:bCs/>
          <w:color w:val="000000"/>
          <w:sz w:val="24"/>
          <w:szCs w:val="24"/>
          <w:lang w:eastAsia="ru-RU" w:bidi="ru-RU"/>
        </w:rPr>
        <w:t>/</w:t>
      </w:r>
    </w:p>
    <w:p w14:paraId="6CD3E491" w14:textId="77777777" w:rsidR="00EA79FE" w:rsidRPr="00EA79FE" w:rsidRDefault="00527845" w:rsidP="00EA79FE">
      <w:pPr>
        <w:widowControl w:val="0"/>
        <w:spacing w:after="0" w:line="240" w:lineRule="auto"/>
        <w:jc w:val="both"/>
        <w:rPr>
          <w:rFonts w:ascii="Times New Roman" w:eastAsia="Times New Roman" w:hAnsi="Times New Roman" w:cs="Times New Roman"/>
          <w:color w:val="000000"/>
          <w:sz w:val="18"/>
          <w:szCs w:val="18"/>
          <w:lang w:eastAsia="ru-RU" w:bidi="ru-RU"/>
        </w:rPr>
      </w:pPr>
      <w:r>
        <w:rPr>
          <w:rFonts w:ascii="Times New Roman" w:eastAsia="Times New Roman" w:hAnsi="Times New Roman" w:cs="Times New Roman"/>
          <w:color w:val="000000"/>
          <w:sz w:val="18"/>
          <w:szCs w:val="18"/>
          <w:lang w:eastAsia="ru-RU" w:bidi="ru-RU"/>
        </w:rPr>
        <w:t xml:space="preserve">                                     </w:t>
      </w:r>
      <w:r w:rsidR="00EA79FE" w:rsidRPr="00EA79FE">
        <w:rPr>
          <w:rFonts w:ascii="Times New Roman" w:eastAsia="Times New Roman" w:hAnsi="Times New Roman" w:cs="Times New Roman"/>
          <w:color w:val="000000"/>
          <w:sz w:val="18"/>
          <w:szCs w:val="18"/>
          <w:lang w:eastAsia="ru-RU" w:bidi="ru-RU"/>
        </w:rPr>
        <w:t xml:space="preserve">( </w:t>
      </w:r>
      <w:r>
        <w:rPr>
          <w:rFonts w:ascii="Times New Roman" w:eastAsia="Times New Roman" w:hAnsi="Times New Roman" w:cs="Times New Roman"/>
          <w:color w:val="000000"/>
          <w:sz w:val="18"/>
          <w:szCs w:val="18"/>
          <w:lang w:eastAsia="ru-RU" w:bidi="ru-RU"/>
        </w:rPr>
        <w:t xml:space="preserve">подпись, фамилия, инициалы </w:t>
      </w:r>
      <w:r w:rsidR="00202BCB">
        <w:rPr>
          <w:rFonts w:ascii="Times New Roman" w:eastAsia="Times New Roman" w:hAnsi="Times New Roman" w:cs="Times New Roman"/>
          <w:color w:val="000000"/>
          <w:sz w:val="18"/>
          <w:szCs w:val="18"/>
          <w:lang w:eastAsia="ru-RU" w:bidi="ru-RU"/>
        </w:rPr>
        <w:t>должностного лица администрации</w:t>
      </w:r>
      <w:r w:rsidR="00EA79FE" w:rsidRPr="00EA79FE">
        <w:rPr>
          <w:rFonts w:ascii="Times New Roman" w:eastAsia="Times New Roman" w:hAnsi="Times New Roman" w:cs="Times New Roman"/>
          <w:color w:val="000000"/>
          <w:sz w:val="18"/>
          <w:szCs w:val="18"/>
          <w:lang w:eastAsia="ru-RU" w:bidi="ru-RU"/>
        </w:rPr>
        <w:t>)</w:t>
      </w:r>
    </w:p>
    <w:p w14:paraId="17F47D33" w14:textId="77777777" w:rsidR="00EA79FE" w:rsidRPr="00EA79FE" w:rsidRDefault="00EA79FE" w:rsidP="00EA79FE">
      <w:pPr>
        <w:widowControl w:val="0"/>
        <w:spacing w:after="0" w:line="14" w:lineRule="exact"/>
        <w:rPr>
          <w:rFonts w:ascii="Microsoft Sans Serif" w:eastAsia="Microsoft Sans Serif" w:hAnsi="Microsoft Sans Serif" w:cs="Microsoft Sans Serif"/>
          <w:color w:val="000000"/>
          <w:sz w:val="24"/>
          <w:szCs w:val="24"/>
          <w:lang w:eastAsia="ru-RU" w:bidi="ru-RU"/>
        </w:rPr>
      </w:pPr>
    </w:p>
    <w:p w14:paraId="1973BE02" w14:textId="77777777" w:rsidR="00EA79FE" w:rsidRPr="00EA79FE" w:rsidRDefault="00EA79FE" w:rsidP="00EA79FE"/>
    <w:sectPr w:rsidR="00EA79FE" w:rsidRPr="00EA79FE" w:rsidSect="00EA79FE">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F0DDD" w14:textId="77777777" w:rsidR="00457749" w:rsidRDefault="00457749" w:rsidP="00B669C1">
      <w:pPr>
        <w:spacing w:after="0" w:line="240" w:lineRule="auto"/>
      </w:pPr>
      <w:r>
        <w:separator/>
      </w:r>
    </w:p>
  </w:endnote>
  <w:endnote w:type="continuationSeparator" w:id="0">
    <w:p w14:paraId="0EAF5807" w14:textId="77777777" w:rsidR="00457749" w:rsidRDefault="00457749" w:rsidP="00B66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C3E22" w14:textId="77777777" w:rsidR="00457749" w:rsidRDefault="00457749" w:rsidP="00B669C1">
      <w:pPr>
        <w:spacing w:after="0" w:line="240" w:lineRule="auto"/>
      </w:pPr>
      <w:r>
        <w:separator/>
      </w:r>
    </w:p>
  </w:footnote>
  <w:footnote w:type="continuationSeparator" w:id="0">
    <w:p w14:paraId="5D41BF97" w14:textId="77777777" w:rsidR="00457749" w:rsidRDefault="00457749" w:rsidP="00B66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E9C5A" w14:textId="77777777" w:rsidR="00567388" w:rsidRDefault="006E016A">
    <w:pPr>
      <w:spacing w:line="14" w:lineRule="exact"/>
    </w:pPr>
    <w:r>
      <w:rPr>
        <w:noProof/>
        <w:lang w:eastAsia="ru-RU"/>
      </w:rPr>
      <mc:AlternateContent>
        <mc:Choice Requires="wps">
          <w:drawing>
            <wp:anchor distT="0" distB="0" distL="0" distR="0" simplePos="0" relativeHeight="251660288" behindDoc="1" locked="0" layoutInCell="1" allowOverlap="1" wp14:anchorId="7E21A9AF" wp14:editId="6C7798C8">
              <wp:simplePos x="0" y="0"/>
              <wp:positionH relativeFrom="page">
                <wp:posOffset>3816350</wp:posOffset>
              </wp:positionH>
              <wp:positionV relativeFrom="page">
                <wp:posOffset>543560</wp:posOffset>
              </wp:positionV>
              <wp:extent cx="121920" cy="103505"/>
              <wp:effectExtent l="0" t="0" r="0" b="0"/>
              <wp:wrapNone/>
              <wp:docPr id="15" name="Shape 15"/>
              <wp:cNvGraphicFramePr/>
              <a:graphic xmlns:a="http://schemas.openxmlformats.org/drawingml/2006/main">
                <a:graphicData uri="http://schemas.microsoft.com/office/word/2010/wordprocessingShape">
                  <wps:wsp>
                    <wps:cNvSpPr txBox="1"/>
                    <wps:spPr>
                      <a:xfrm>
                        <a:off x="0" y="0"/>
                        <a:ext cx="121920" cy="103505"/>
                      </a:xfrm>
                      <a:prstGeom prst="rect">
                        <a:avLst/>
                      </a:prstGeom>
                      <a:noFill/>
                    </wps:spPr>
                    <wps:txbx>
                      <w:txbxContent>
                        <w:p w14:paraId="5E715319" w14:textId="77777777" w:rsidR="00567388" w:rsidRDefault="006E016A">
                          <w:pPr>
                            <w:pStyle w:val="22"/>
                            <w:shd w:val="clear" w:color="auto" w:fill="auto"/>
                            <w:rPr>
                              <w:sz w:val="22"/>
                              <w:szCs w:val="22"/>
                            </w:rPr>
                          </w:pPr>
                          <w:r>
                            <w:fldChar w:fldCharType="begin"/>
                          </w:r>
                          <w:r>
                            <w:instrText xml:space="preserve"> PAGE \* MERGEFORMAT </w:instrText>
                          </w:r>
                          <w:r>
                            <w:fldChar w:fldCharType="separate"/>
                          </w:r>
                          <w:r w:rsidRPr="0073263B">
                            <w:rPr>
                              <w:noProof/>
                              <w:sz w:val="22"/>
                              <w:szCs w:val="22"/>
                            </w:rPr>
                            <w:t>10</w:t>
                          </w:r>
                          <w:r>
                            <w:rPr>
                              <w:sz w:val="22"/>
                              <w:szCs w:val="22"/>
                            </w:rPr>
                            <w:fldChar w:fldCharType="end"/>
                          </w:r>
                        </w:p>
                      </w:txbxContent>
                    </wps:txbx>
                    <wps:bodyPr wrap="none" lIns="0" tIns="0" rIns="0" bIns="0">
                      <a:spAutoFit/>
                    </wps:bodyPr>
                  </wps:wsp>
                </a:graphicData>
              </a:graphic>
            </wp:anchor>
          </w:drawing>
        </mc:Choice>
        <mc:Fallback>
          <w:pict>
            <v:shapetype w14:anchorId="7E21A9AF" id="_x0000_t202" coordsize="21600,21600" o:spt="202" path="m,l,21600r21600,l21600,xe">
              <v:stroke joinstyle="miter"/>
              <v:path gradientshapeok="t" o:connecttype="rect"/>
            </v:shapetype>
            <v:shape id="Shape 15" o:spid="_x0000_s1027" type="#_x0000_t202" style="position:absolute;margin-left:300.5pt;margin-top:42.8pt;width:9.6pt;height: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" filled="f" stroked="f">
              <v:textbox style="mso-fit-shape-to-text:t" inset="0,0,0,0">
                <w:txbxContent>
                  <w:p w14:paraId="5E715319" w14:textId="77777777" w:rsidR="00567388" w:rsidRDefault="006E016A">
                    <w:pPr>
                      <w:pStyle w:val="22"/>
                      <w:shd w:val="clear" w:color="auto" w:fill="auto"/>
                      <w:rPr>
                        <w:sz w:val="22"/>
                        <w:szCs w:val="22"/>
                      </w:rPr>
                    </w:pPr>
                    <w:r>
                      <w:fldChar w:fldCharType="begin"/>
                    </w:r>
                    <w:r>
                      <w:instrText xml:space="preserve"> PAGE \* MERGEFORMAT </w:instrText>
                    </w:r>
                    <w:r>
                      <w:fldChar w:fldCharType="separate"/>
                    </w:r>
                    <w:r w:rsidRPr="0073263B">
                      <w:rPr>
                        <w:noProof/>
                        <w:sz w:val="22"/>
                        <w:szCs w:val="22"/>
                      </w:rPr>
                      <w:t>10</w:t>
                    </w:r>
                    <w:r>
                      <w:rPr>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6EE31" w14:textId="77777777" w:rsidR="00567388" w:rsidRDefault="006E016A">
    <w:pPr>
      <w:spacing w:line="14" w:lineRule="exact"/>
    </w:pPr>
    <w:r>
      <w:rPr>
        <w:noProof/>
        <w:lang w:eastAsia="ru-RU"/>
      </w:rPr>
      <mc:AlternateContent>
        <mc:Choice Requires="wps">
          <w:drawing>
            <wp:anchor distT="0" distB="0" distL="0" distR="0" simplePos="0" relativeHeight="251659264" behindDoc="1" locked="0" layoutInCell="1" allowOverlap="1" wp14:anchorId="432D1463" wp14:editId="3373EAD0">
              <wp:simplePos x="0" y="0"/>
              <wp:positionH relativeFrom="page">
                <wp:posOffset>3816350</wp:posOffset>
              </wp:positionH>
              <wp:positionV relativeFrom="page">
                <wp:posOffset>543560</wp:posOffset>
              </wp:positionV>
              <wp:extent cx="121920" cy="103505"/>
              <wp:effectExtent l="0" t="0" r="0" b="0"/>
              <wp:wrapNone/>
              <wp:docPr id="13" name="Shape 13"/>
              <wp:cNvGraphicFramePr/>
              <a:graphic xmlns:a="http://schemas.openxmlformats.org/drawingml/2006/main">
                <a:graphicData uri="http://schemas.microsoft.com/office/word/2010/wordprocessingShape">
                  <wps:wsp>
                    <wps:cNvSpPr txBox="1"/>
                    <wps:spPr>
                      <a:xfrm>
                        <a:off x="0" y="0"/>
                        <a:ext cx="121920" cy="103505"/>
                      </a:xfrm>
                      <a:prstGeom prst="rect">
                        <a:avLst/>
                      </a:prstGeom>
                      <a:noFill/>
                    </wps:spPr>
                    <wps:txbx>
                      <w:txbxContent>
                        <w:p w14:paraId="27C5F2DA" w14:textId="77777777" w:rsidR="00567388" w:rsidRDefault="00457749">
                          <w:pPr>
                            <w:pStyle w:val="22"/>
                            <w:shd w:val="clear" w:color="auto" w:fill="auto"/>
                            <w:rPr>
                              <w:sz w:val="22"/>
                              <w:szCs w:val="22"/>
                            </w:rPr>
                          </w:pPr>
                        </w:p>
                      </w:txbxContent>
                    </wps:txbx>
                    <wps:bodyPr wrap="none" lIns="0" tIns="0" rIns="0" bIns="0">
                      <a:spAutoFit/>
                    </wps:bodyPr>
                  </wps:wsp>
                </a:graphicData>
              </a:graphic>
            </wp:anchor>
          </w:drawing>
        </mc:Choice>
        <mc:Fallback>
          <w:pict>
            <v:shapetype w14:anchorId="432D1463" id="_x0000_t202" coordsize="21600,21600" o:spt="202" path="m,l,21600r21600,l21600,xe">
              <v:stroke joinstyle="miter"/>
              <v:path gradientshapeok="t" o:connecttype="rect"/>
            </v:shapetype>
            <v:shape id="Shape 13" o:spid="_x0000_s1028" type="#_x0000_t202" style="position:absolute;margin-left:300.5pt;margin-top:42.8pt;width:9.6pt;height:8.1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" filled="f" stroked="f">
              <v:textbox style="mso-fit-shape-to-text:t" inset="0,0,0,0">
                <w:txbxContent>
                  <w:p w14:paraId="27C5F2DA" w14:textId="77777777" w:rsidR="00567388" w:rsidRDefault="00457749">
                    <w:pPr>
                      <w:pStyle w:val="22"/>
                      <w:shd w:val="clear" w:color="auto" w:fill="auto"/>
                      <w:rPr>
                        <w:sz w:val="22"/>
                        <w:szCs w:val="2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203D"/>
    <w:multiLevelType w:val="multilevel"/>
    <w:tmpl w:val="EF423D2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E87C67"/>
    <w:multiLevelType w:val="multilevel"/>
    <w:tmpl w:val="7378448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F05D83"/>
    <w:multiLevelType w:val="multilevel"/>
    <w:tmpl w:val="667C3C9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FE725B"/>
    <w:multiLevelType w:val="multilevel"/>
    <w:tmpl w:val="FB50B54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421900"/>
    <w:multiLevelType w:val="multilevel"/>
    <w:tmpl w:val="8D903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7D2808"/>
    <w:multiLevelType w:val="multilevel"/>
    <w:tmpl w:val="F6EC6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0C3E65"/>
    <w:multiLevelType w:val="multilevel"/>
    <w:tmpl w:val="D2B63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F15F99"/>
    <w:multiLevelType w:val="multilevel"/>
    <w:tmpl w:val="58FC2A8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7F0C9E"/>
    <w:multiLevelType w:val="multilevel"/>
    <w:tmpl w:val="C4EAFFA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816FC9"/>
    <w:multiLevelType w:val="multilevel"/>
    <w:tmpl w:val="7D58F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310CD4"/>
    <w:multiLevelType w:val="multilevel"/>
    <w:tmpl w:val="8BACD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292390"/>
    <w:multiLevelType w:val="multilevel"/>
    <w:tmpl w:val="2AA2D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3B466B"/>
    <w:multiLevelType w:val="multilevel"/>
    <w:tmpl w:val="BF662F5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4155F8"/>
    <w:multiLevelType w:val="multilevel"/>
    <w:tmpl w:val="6E4E3F7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CD206B"/>
    <w:multiLevelType w:val="multilevel"/>
    <w:tmpl w:val="4A6EF2D6"/>
    <w:lvl w:ilvl="0">
      <w:start w:val="2"/>
      <w:numFmt w:val="decimal"/>
      <w:lvlText w:val="%1."/>
      <w:lvlJc w:val="left"/>
      <w:pPr>
        <w:ind w:left="360" w:hanging="360"/>
      </w:pPr>
      <w:rPr>
        <w:rFonts w:hint="default"/>
        <w:b w:val="0"/>
      </w:rPr>
    </w:lvl>
    <w:lvl w:ilvl="1">
      <w:start w:val="1"/>
      <w:numFmt w:val="decimal"/>
      <w:lvlText w:val="%1.%2."/>
      <w:lvlJc w:val="left"/>
      <w:pPr>
        <w:ind w:left="1420" w:hanging="360"/>
      </w:pPr>
      <w:rPr>
        <w:rFonts w:hint="default"/>
        <w:b w:val="0"/>
        <w:i w:val="0"/>
      </w:rPr>
    </w:lvl>
    <w:lvl w:ilvl="2">
      <w:start w:val="1"/>
      <w:numFmt w:val="decimal"/>
      <w:lvlText w:val="%1.%2.%3."/>
      <w:lvlJc w:val="left"/>
      <w:pPr>
        <w:ind w:left="2840" w:hanging="720"/>
      </w:pPr>
      <w:rPr>
        <w:rFonts w:hint="default"/>
        <w:b w:val="0"/>
      </w:rPr>
    </w:lvl>
    <w:lvl w:ilvl="3">
      <w:start w:val="1"/>
      <w:numFmt w:val="decimal"/>
      <w:lvlText w:val="%1.%2.%3.%4."/>
      <w:lvlJc w:val="left"/>
      <w:pPr>
        <w:ind w:left="3900" w:hanging="720"/>
      </w:pPr>
      <w:rPr>
        <w:rFonts w:hint="default"/>
        <w:b w:val="0"/>
      </w:rPr>
    </w:lvl>
    <w:lvl w:ilvl="4">
      <w:start w:val="1"/>
      <w:numFmt w:val="decimal"/>
      <w:lvlText w:val="%1.%2.%3.%4.%5."/>
      <w:lvlJc w:val="left"/>
      <w:pPr>
        <w:ind w:left="5320" w:hanging="1080"/>
      </w:pPr>
      <w:rPr>
        <w:rFonts w:hint="default"/>
        <w:b w:val="0"/>
      </w:rPr>
    </w:lvl>
    <w:lvl w:ilvl="5">
      <w:start w:val="1"/>
      <w:numFmt w:val="decimal"/>
      <w:lvlText w:val="%1.%2.%3.%4.%5.%6."/>
      <w:lvlJc w:val="left"/>
      <w:pPr>
        <w:ind w:left="6380" w:hanging="1080"/>
      </w:pPr>
      <w:rPr>
        <w:rFonts w:hint="default"/>
        <w:b w:val="0"/>
      </w:rPr>
    </w:lvl>
    <w:lvl w:ilvl="6">
      <w:start w:val="1"/>
      <w:numFmt w:val="decimal"/>
      <w:lvlText w:val="%1.%2.%3.%4.%5.%6.%7."/>
      <w:lvlJc w:val="left"/>
      <w:pPr>
        <w:ind w:left="7800" w:hanging="1440"/>
      </w:pPr>
      <w:rPr>
        <w:rFonts w:hint="default"/>
        <w:b w:val="0"/>
      </w:rPr>
    </w:lvl>
    <w:lvl w:ilvl="7">
      <w:start w:val="1"/>
      <w:numFmt w:val="decimal"/>
      <w:lvlText w:val="%1.%2.%3.%4.%5.%6.%7.%8."/>
      <w:lvlJc w:val="left"/>
      <w:pPr>
        <w:ind w:left="8860" w:hanging="1440"/>
      </w:pPr>
      <w:rPr>
        <w:rFonts w:hint="default"/>
        <w:b w:val="0"/>
      </w:rPr>
    </w:lvl>
    <w:lvl w:ilvl="8">
      <w:start w:val="1"/>
      <w:numFmt w:val="decimal"/>
      <w:lvlText w:val="%1.%2.%3.%4.%5.%6.%7.%8.%9."/>
      <w:lvlJc w:val="left"/>
      <w:pPr>
        <w:ind w:left="10280" w:hanging="1800"/>
      </w:pPr>
      <w:rPr>
        <w:rFonts w:hint="default"/>
        <w:b w:val="0"/>
      </w:rPr>
    </w:lvl>
  </w:abstractNum>
  <w:abstractNum w:abstractNumId="15" w15:restartNumberingAfterBreak="0">
    <w:nsid w:val="59EF6DBC"/>
    <w:multiLevelType w:val="multilevel"/>
    <w:tmpl w:val="41AA9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D06708"/>
    <w:multiLevelType w:val="multilevel"/>
    <w:tmpl w:val="C160F84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A44E52"/>
    <w:multiLevelType w:val="multilevel"/>
    <w:tmpl w:val="D03A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5064AC"/>
    <w:multiLevelType w:val="multilevel"/>
    <w:tmpl w:val="2084BC3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9B0C96"/>
    <w:multiLevelType w:val="multilevel"/>
    <w:tmpl w:val="23282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2C1583"/>
    <w:multiLevelType w:val="multilevel"/>
    <w:tmpl w:val="57884D2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292E42"/>
    <w:multiLevelType w:val="hybridMultilevel"/>
    <w:tmpl w:val="822A108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71115A"/>
    <w:multiLevelType w:val="multilevel"/>
    <w:tmpl w:val="CB261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EE4A12"/>
    <w:multiLevelType w:val="multilevel"/>
    <w:tmpl w:val="8C4CB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5"/>
  </w:num>
  <w:num w:numId="3">
    <w:abstractNumId w:val="18"/>
  </w:num>
  <w:num w:numId="4">
    <w:abstractNumId w:val="13"/>
  </w:num>
  <w:num w:numId="5">
    <w:abstractNumId w:val="3"/>
  </w:num>
  <w:num w:numId="6">
    <w:abstractNumId w:val="10"/>
  </w:num>
  <w:num w:numId="7">
    <w:abstractNumId w:val="17"/>
  </w:num>
  <w:num w:numId="8">
    <w:abstractNumId w:val="22"/>
  </w:num>
  <w:num w:numId="9">
    <w:abstractNumId w:val="11"/>
  </w:num>
  <w:num w:numId="10">
    <w:abstractNumId w:val="23"/>
  </w:num>
  <w:num w:numId="11">
    <w:abstractNumId w:val="12"/>
  </w:num>
  <w:num w:numId="12">
    <w:abstractNumId w:val="16"/>
  </w:num>
  <w:num w:numId="13">
    <w:abstractNumId w:val="0"/>
  </w:num>
  <w:num w:numId="14">
    <w:abstractNumId w:val="20"/>
  </w:num>
  <w:num w:numId="15">
    <w:abstractNumId w:val="6"/>
  </w:num>
  <w:num w:numId="16">
    <w:abstractNumId w:val="1"/>
  </w:num>
  <w:num w:numId="17">
    <w:abstractNumId w:val="7"/>
  </w:num>
  <w:num w:numId="18">
    <w:abstractNumId w:val="5"/>
  </w:num>
  <w:num w:numId="19">
    <w:abstractNumId w:val="4"/>
  </w:num>
  <w:num w:numId="20">
    <w:abstractNumId w:val="9"/>
  </w:num>
  <w:num w:numId="21">
    <w:abstractNumId w:val="2"/>
  </w:num>
  <w:num w:numId="22">
    <w:abstractNumId w:val="8"/>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53"/>
    <w:rsid w:val="00153087"/>
    <w:rsid w:val="00186639"/>
    <w:rsid w:val="001D4253"/>
    <w:rsid w:val="00202BCB"/>
    <w:rsid w:val="00457749"/>
    <w:rsid w:val="00512357"/>
    <w:rsid w:val="00527845"/>
    <w:rsid w:val="005F1939"/>
    <w:rsid w:val="005F6BCC"/>
    <w:rsid w:val="006B7FA0"/>
    <w:rsid w:val="006E016A"/>
    <w:rsid w:val="006F6BC3"/>
    <w:rsid w:val="00874BDE"/>
    <w:rsid w:val="009B1DFC"/>
    <w:rsid w:val="00A92FF8"/>
    <w:rsid w:val="00B669C1"/>
    <w:rsid w:val="00C70F03"/>
    <w:rsid w:val="00C736F6"/>
    <w:rsid w:val="00D81961"/>
    <w:rsid w:val="00E922A4"/>
    <w:rsid w:val="00EA7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7B7A9"/>
  <w15:docId w15:val="{CF0DBE7A-CEEB-4978-A70D-873EB33F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A79FE"/>
    <w:rPr>
      <w:rFonts w:ascii="Times New Roman" w:eastAsia="Times New Roman" w:hAnsi="Times New Roman" w:cs="Times New Roman"/>
      <w:b/>
      <w:bCs/>
      <w:sz w:val="15"/>
      <w:szCs w:val="15"/>
      <w:shd w:val="clear" w:color="auto" w:fill="FFFFFF"/>
    </w:rPr>
  </w:style>
  <w:style w:type="character" w:customStyle="1" w:styleId="21">
    <w:name w:val="Колонтитул (2)_"/>
    <w:basedOn w:val="a0"/>
    <w:link w:val="22"/>
    <w:rsid w:val="00EA79FE"/>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EA79FE"/>
    <w:pPr>
      <w:widowControl w:val="0"/>
      <w:shd w:val="clear" w:color="auto" w:fill="FFFFFF"/>
      <w:spacing w:after="0" w:line="295" w:lineRule="auto"/>
      <w:ind w:left="20"/>
      <w:jc w:val="center"/>
    </w:pPr>
    <w:rPr>
      <w:rFonts w:ascii="Times New Roman" w:eastAsia="Times New Roman" w:hAnsi="Times New Roman" w:cs="Times New Roman"/>
      <w:b/>
      <w:bCs/>
      <w:sz w:val="15"/>
      <w:szCs w:val="15"/>
    </w:rPr>
  </w:style>
  <w:style w:type="paragraph" w:customStyle="1" w:styleId="22">
    <w:name w:val="Колонтитул (2)"/>
    <w:basedOn w:val="a"/>
    <w:link w:val="21"/>
    <w:rsid w:val="00EA79FE"/>
    <w:pPr>
      <w:widowControl w:val="0"/>
      <w:shd w:val="clear" w:color="auto" w:fill="FFFFFF"/>
      <w:spacing w:after="0" w:line="240" w:lineRule="auto"/>
    </w:pPr>
    <w:rPr>
      <w:rFonts w:ascii="Times New Roman" w:eastAsia="Times New Roman" w:hAnsi="Times New Roman" w:cs="Times New Roman"/>
      <w:sz w:val="20"/>
      <w:szCs w:val="20"/>
    </w:rPr>
  </w:style>
  <w:style w:type="paragraph" w:styleId="a3">
    <w:name w:val="Balloon Text"/>
    <w:basedOn w:val="a"/>
    <w:link w:val="a4"/>
    <w:uiPriority w:val="99"/>
    <w:semiHidden/>
    <w:unhideWhenUsed/>
    <w:rsid w:val="00B669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69C1"/>
    <w:rPr>
      <w:rFonts w:ascii="Tahoma" w:hAnsi="Tahoma" w:cs="Tahoma"/>
      <w:sz w:val="16"/>
      <w:szCs w:val="16"/>
    </w:rPr>
  </w:style>
  <w:style w:type="paragraph" w:styleId="a5">
    <w:name w:val="footer"/>
    <w:basedOn w:val="a"/>
    <w:link w:val="a6"/>
    <w:uiPriority w:val="99"/>
    <w:unhideWhenUsed/>
    <w:rsid w:val="00B669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69C1"/>
  </w:style>
  <w:style w:type="paragraph" w:styleId="a7">
    <w:name w:val="header"/>
    <w:basedOn w:val="a"/>
    <w:link w:val="a8"/>
    <w:uiPriority w:val="99"/>
    <w:unhideWhenUsed/>
    <w:rsid w:val="00B669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669C1"/>
  </w:style>
  <w:style w:type="table" w:styleId="a9">
    <w:name w:val="Table Grid"/>
    <w:basedOn w:val="a1"/>
    <w:uiPriority w:val="59"/>
    <w:rsid w:val="00B66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70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3345</Words>
  <Characters>19072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Рыжова</dc:creator>
  <cp:lastModifiedBy>Zverdvd.org</cp:lastModifiedBy>
  <cp:revision>2</cp:revision>
  <cp:lastPrinted>2020-07-09T07:34:00Z</cp:lastPrinted>
  <dcterms:created xsi:type="dcterms:W3CDTF">2020-07-22T08:41:00Z</dcterms:created>
  <dcterms:modified xsi:type="dcterms:W3CDTF">2020-07-22T08:41:00Z</dcterms:modified>
</cp:coreProperties>
</file>