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847" w:rsidRDefault="007D484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D4847" w:rsidRDefault="007D4847">
      <w:pPr>
        <w:pStyle w:val="ConsPlusNormal"/>
        <w:outlineLvl w:val="0"/>
      </w:pPr>
    </w:p>
    <w:p w:rsidR="007D4847" w:rsidRDefault="007D4847">
      <w:pPr>
        <w:pStyle w:val="ConsPlusTitle"/>
        <w:jc w:val="center"/>
      </w:pPr>
      <w:r>
        <w:t>ПРАВИТЕЛЬСТВО ЛЕНИНГРАДСКОЙ ОБЛАСТИ</w:t>
      </w:r>
    </w:p>
    <w:p w:rsidR="007D4847" w:rsidRDefault="007D4847">
      <w:pPr>
        <w:pStyle w:val="ConsPlusTitle"/>
        <w:jc w:val="center"/>
      </w:pPr>
    </w:p>
    <w:p w:rsidR="007D4847" w:rsidRDefault="007D4847">
      <w:pPr>
        <w:pStyle w:val="ConsPlusTitle"/>
        <w:jc w:val="center"/>
      </w:pPr>
      <w:r>
        <w:t>ПОСТАНОВЛЕНИЕ</w:t>
      </w:r>
    </w:p>
    <w:p w:rsidR="007D4847" w:rsidRDefault="007D4847">
      <w:pPr>
        <w:pStyle w:val="ConsPlusTitle"/>
        <w:jc w:val="center"/>
      </w:pPr>
      <w:r>
        <w:t>от 8 августа 2022 г. N 561</w:t>
      </w:r>
    </w:p>
    <w:p w:rsidR="007D4847" w:rsidRDefault="007D4847">
      <w:pPr>
        <w:pStyle w:val="ConsPlusTitle"/>
        <w:jc w:val="center"/>
      </w:pPr>
    </w:p>
    <w:p w:rsidR="007D4847" w:rsidRDefault="007D4847">
      <w:pPr>
        <w:pStyle w:val="ConsPlusTitle"/>
        <w:jc w:val="center"/>
      </w:pPr>
      <w:r>
        <w:t>О ВНЕСЕНИИ ИЗМЕНЕНИЯ В ПОСТАНОВЛЕНИЕ ПРАВИТЕЛЬСТВА</w:t>
      </w:r>
    </w:p>
    <w:p w:rsidR="007D4847" w:rsidRDefault="007D4847">
      <w:pPr>
        <w:pStyle w:val="ConsPlusTitle"/>
        <w:jc w:val="center"/>
      </w:pPr>
      <w:r>
        <w:t>ЛЕНИНГРАДСКОЙ ОБЛАСТИ ОТ 8 НОЯБРЯ 2021 ГОДА N 706</w:t>
      </w:r>
    </w:p>
    <w:p w:rsidR="007D4847" w:rsidRDefault="007D4847">
      <w:pPr>
        <w:pStyle w:val="ConsPlusTitle"/>
        <w:jc w:val="center"/>
      </w:pPr>
      <w:r>
        <w:t>"ОБ УТВЕРЖДЕНИИ РЕЗУЛЬТАТОВ ОПРЕДЕЛЕНИЯ КАДАСТРОВОЙ</w:t>
      </w:r>
    </w:p>
    <w:p w:rsidR="007D4847" w:rsidRDefault="007D4847">
      <w:pPr>
        <w:pStyle w:val="ConsPlusTitle"/>
        <w:jc w:val="center"/>
      </w:pPr>
      <w:r>
        <w:t>СТОИМОСТИ ОБЪЕКТОВ НЕДВИЖИМОСТИ (ЗА ИСКЛЮЧЕНИЕМ ЗЕМЕЛЬНЫХ</w:t>
      </w:r>
    </w:p>
    <w:p w:rsidR="007D4847" w:rsidRDefault="007D4847">
      <w:pPr>
        <w:pStyle w:val="ConsPlusTitle"/>
        <w:jc w:val="center"/>
      </w:pPr>
      <w:r>
        <w:t>УЧАСТКОВ), РАСПОЛОЖЕННЫХ НА ТЕРРИТОРИИ ЛЕНИНГРАДСКОЙ</w:t>
      </w:r>
    </w:p>
    <w:p w:rsidR="007D4847" w:rsidRDefault="007D4847">
      <w:pPr>
        <w:pStyle w:val="ConsPlusTitle"/>
        <w:jc w:val="center"/>
      </w:pPr>
      <w:r>
        <w:t>ОБЛАСТИ"</w:t>
      </w:r>
    </w:p>
    <w:p w:rsidR="007D4847" w:rsidRDefault="007D4847">
      <w:pPr>
        <w:pStyle w:val="ConsPlusNormal"/>
        <w:jc w:val="center"/>
      </w:pPr>
    </w:p>
    <w:p w:rsidR="007D4847" w:rsidRDefault="007D4847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21</w:t>
        </w:r>
      </w:hyperlink>
      <w:r>
        <w:t xml:space="preserve"> Федерального закона от 3 июля 2016 года N 237-ФЗ "О государственной кадастровой оценке", решением государственного бюджетного учреждения Ленинградской области "Ленинградское областное учреждение кадастровой оценки" от 20 июля 2022 года N 77/2022 Правительство Ленинградской области постановляет:</w:t>
      </w:r>
    </w:p>
    <w:p w:rsidR="007D4847" w:rsidRDefault="007D4847">
      <w:pPr>
        <w:pStyle w:val="ConsPlusNormal"/>
        <w:ind w:firstLine="540"/>
        <w:jc w:val="both"/>
      </w:pPr>
    </w:p>
    <w:p w:rsidR="007D4847" w:rsidRDefault="007D4847">
      <w:pPr>
        <w:pStyle w:val="ConsPlusNormal"/>
        <w:ind w:firstLine="540"/>
        <w:jc w:val="both"/>
      </w:pPr>
      <w:r>
        <w:t xml:space="preserve">1. Внести в кадастровую </w:t>
      </w:r>
      <w:hyperlink r:id="rId6">
        <w:r>
          <w:rPr>
            <w:color w:val="0000FF"/>
          </w:rPr>
          <w:t>стоимость</w:t>
        </w:r>
      </w:hyperlink>
      <w:r>
        <w:t xml:space="preserve"> объектов недвижимости (за исключением земельных участков), расположенных на территории Ленинградской области, утвержденную постановлением Правительства Ленинградской области от 8 ноября 2021 года N 706, изменение, изложив </w:t>
      </w:r>
      <w:hyperlink r:id="rId7">
        <w:r>
          <w:rPr>
            <w:color w:val="0000FF"/>
          </w:rPr>
          <w:t>строку 729508</w:t>
        </w:r>
      </w:hyperlink>
      <w:r>
        <w:t xml:space="preserve"> в следующей редакции:</w:t>
      </w:r>
    </w:p>
    <w:p w:rsidR="007D4847" w:rsidRDefault="007D4847">
      <w:pPr>
        <w:pStyle w:val="ConsPlusNormal"/>
        <w:ind w:firstLine="540"/>
        <w:jc w:val="both"/>
      </w:pPr>
    </w:p>
    <w:p w:rsidR="007D4847" w:rsidRDefault="007D4847">
      <w:pPr>
        <w:pStyle w:val="ConsPlusNormal"/>
      </w:pPr>
      <w:r>
        <w:t>"</w:t>
      </w:r>
    </w:p>
    <w:p w:rsidR="007D4847" w:rsidRDefault="007D484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324"/>
        <w:gridCol w:w="1587"/>
        <w:gridCol w:w="2665"/>
        <w:gridCol w:w="1511"/>
      </w:tblGrid>
      <w:tr w:rsidR="007D4847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D4847" w:rsidRDefault="007D4847">
            <w:pPr>
              <w:pStyle w:val="ConsPlusNormal"/>
              <w:jc w:val="center"/>
            </w:pPr>
            <w:r>
              <w:t>729508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7D4847" w:rsidRDefault="007D4847">
            <w:pPr>
              <w:pStyle w:val="ConsPlusNormal"/>
              <w:jc w:val="center"/>
            </w:pPr>
            <w:r>
              <w:t>47:01:0000000:18598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D4847" w:rsidRDefault="007D4847">
            <w:pPr>
              <w:pStyle w:val="ConsPlusNormal"/>
              <w:jc w:val="center"/>
            </w:pPr>
            <w:r>
              <w:t>Выборгский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D4847" w:rsidRDefault="007D4847">
            <w:pPr>
              <w:pStyle w:val="ConsPlusNormal"/>
              <w:jc w:val="center"/>
            </w:pPr>
            <w:r>
              <w:t>Ленинградская область, Выборгский район, пос. Камышевка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7D4847" w:rsidRDefault="007D4847">
            <w:pPr>
              <w:pStyle w:val="ConsPlusNormal"/>
              <w:jc w:val="center"/>
            </w:pPr>
            <w:r>
              <w:t>18076159,47</w:t>
            </w:r>
          </w:p>
        </w:tc>
      </w:tr>
    </w:tbl>
    <w:p w:rsidR="007D4847" w:rsidRDefault="007D4847">
      <w:pPr>
        <w:pStyle w:val="ConsPlusNormal"/>
        <w:jc w:val="right"/>
      </w:pPr>
      <w:r>
        <w:t>".</w:t>
      </w:r>
    </w:p>
    <w:p w:rsidR="007D4847" w:rsidRDefault="007D4847">
      <w:pPr>
        <w:pStyle w:val="ConsPlusNormal"/>
        <w:ind w:firstLine="540"/>
        <w:jc w:val="both"/>
      </w:pPr>
    </w:p>
    <w:p w:rsidR="007D4847" w:rsidRDefault="007D4847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 в сетевом издании "Электронное опубликование документов" (www.npa47.ru) в течение трех рабочих дней с даты принятия.</w:t>
      </w:r>
    </w:p>
    <w:p w:rsidR="007D4847" w:rsidRDefault="007D4847">
      <w:pPr>
        <w:pStyle w:val="ConsPlusNormal"/>
        <w:spacing w:before="200"/>
        <w:ind w:firstLine="540"/>
        <w:jc w:val="both"/>
      </w:pPr>
      <w:r>
        <w:t>3. Ленинградскому областному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основании внесения такого изменения в отношении объекта недвижимости в федеральный орган исполнительной власти, осуществляющий государственный кадастровый учет и государственную регистрацию прав.</w:t>
      </w:r>
    </w:p>
    <w:p w:rsidR="007D4847" w:rsidRDefault="007D4847">
      <w:pPr>
        <w:pStyle w:val="ConsPlusNormal"/>
        <w:spacing w:before="200"/>
        <w:ind w:firstLine="540"/>
        <w:jc w:val="both"/>
      </w:pPr>
      <w:r>
        <w:t xml:space="preserve">4. Комитету обеспечить осуществление функций уполномоченного органа Ленинградской области, предусмотренных </w:t>
      </w:r>
      <w:hyperlink r:id="rId8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года N 237-ФЗ "О государственной кадастровой оценке", а именно в течение 30 рабочих дней с даты принятия настоящего постановления обеспечить информирование о его принятии путем:</w:t>
      </w:r>
    </w:p>
    <w:p w:rsidR="007D4847" w:rsidRDefault="007D4847">
      <w:pPr>
        <w:pStyle w:val="ConsPlusNormal"/>
        <w:spacing w:before="200"/>
        <w:ind w:firstLine="540"/>
        <w:jc w:val="both"/>
      </w:pPr>
      <w:r>
        <w:t>1) размещения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 w:rsidR="007D4847" w:rsidRDefault="007D4847">
      <w:pPr>
        <w:pStyle w:val="ConsPlusNormal"/>
        <w:spacing w:before="200"/>
        <w:ind w:firstLine="540"/>
        <w:jc w:val="both"/>
      </w:pPr>
      <w:r>
        <w:t>2) размещения извещения о принятии настоящего постановления в официальном периодическом печатном издании Ленинградской области газете "Вести";</w:t>
      </w:r>
    </w:p>
    <w:p w:rsidR="007D4847" w:rsidRDefault="007D4847">
      <w:pPr>
        <w:pStyle w:val="ConsPlusNormal"/>
        <w:spacing w:before="200"/>
        <w:ind w:firstLine="540"/>
        <w:jc w:val="both"/>
      </w:pPr>
      <w:r>
        <w:t>3) размещения извещения на информационных щитах комитета;</w:t>
      </w:r>
    </w:p>
    <w:p w:rsidR="007D4847" w:rsidRDefault="007D4847">
      <w:pPr>
        <w:pStyle w:val="ConsPlusNormal"/>
        <w:spacing w:before="200"/>
        <w:ind w:firstLine="540"/>
        <w:jc w:val="both"/>
      </w:pPr>
      <w:r>
        <w:t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:rsidR="007D4847" w:rsidRDefault="007D4847">
      <w:pPr>
        <w:pStyle w:val="ConsPlusNormal"/>
        <w:spacing w:before="200"/>
        <w:ind w:firstLine="540"/>
        <w:jc w:val="both"/>
      </w:pPr>
      <w:r>
        <w:t>5. Контроль за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7D4847" w:rsidRDefault="007D4847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7D4847" w:rsidRDefault="007D4847">
      <w:pPr>
        <w:pStyle w:val="ConsPlusNormal"/>
        <w:spacing w:before="200"/>
        <w:ind w:firstLine="540"/>
        <w:jc w:val="both"/>
      </w:pPr>
      <w:r>
        <w:lastRenderedPageBreak/>
        <w:t>Кадастровая стоимость объекта недвижимости, указанного в настоящем постановлении, применяется с 1 января 2022 года.</w:t>
      </w:r>
    </w:p>
    <w:p w:rsidR="007D4847" w:rsidRDefault="007D4847">
      <w:pPr>
        <w:pStyle w:val="ConsPlusNormal"/>
        <w:ind w:firstLine="540"/>
        <w:jc w:val="both"/>
      </w:pPr>
    </w:p>
    <w:p w:rsidR="007D4847" w:rsidRDefault="007D4847">
      <w:pPr>
        <w:pStyle w:val="ConsPlusNormal"/>
        <w:jc w:val="right"/>
      </w:pPr>
      <w:r>
        <w:t>Губернатор</w:t>
      </w:r>
    </w:p>
    <w:p w:rsidR="007D4847" w:rsidRDefault="007D4847">
      <w:pPr>
        <w:pStyle w:val="ConsPlusNormal"/>
        <w:jc w:val="right"/>
      </w:pPr>
      <w:r>
        <w:t>Ленинградской области</w:t>
      </w:r>
    </w:p>
    <w:p w:rsidR="007D4847" w:rsidRDefault="007D4847">
      <w:pPr>
        <w:pStyle w:val="ConsPlusNormal"/>
        <w:jc w:val="right"/>
      </w:pPr>
      <w:r>
        <w:t>А.Дрозденко</w:t>
      </w:r>
    </w:p>
    <w:p w:rsidR="007D4847" w:rsidRDefault="007D4847">
      <w:pPr>
        <w:pStyle w:val="ConsPlusNormal"/>
        <w:ind w:firstLine="540"/>
        <w:jc w:val="both"/>
      </w:pPr>
    </w:p>
    <w:p w:rsidR="007D4847" w:rsidRDefault="007D4847">
      <w:pPr>
        <w:pStyle w:val="ConsPlusNormal"/>
        <w:ind w:firstLine="540"/>
        <w:jc w:val="both"/>
      </w:pPr>
    </w:p>
    <w:p w:rsidR="007D4847" w:rsidRDefault="007D48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7FE7" w:rsidRDefault="00A67FE7">
      <w:bookmarkStart w:id="0" w:name="_GoBack"/>
      <w:bookmarkEnd w:id="0"/>
    </w:p>
    <w:sectPr w:rsidR="00A67FE7" w:rsidSect="00BD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47"/>
    <w:rsid w:val="007D4847"/>
    <w:rsid w:val="00A6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9D266-04C7-48DB-8B1E-1DBEB01D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8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D48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D48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9100BABB88644E761BFA2AD2890BA075BB1847E3B39FDD3B628EE9ACF4D5F78B27695EB5FB3170C140A51BF799527F76B4F51qBk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99100BABB88644E761A0B3B82890BA015EBD8A7C3839FDD3B628EE9ACF4D5F78B27691EF54E745494A5301FB32982EE9774F5BA44B9B9Aq1k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99100BABB88644E761A0B3B82890BA015EBD8A7C3839FDD3B628EE9ACF4D5F78B27691EF54E745494A5301FB32982EE9774F5BA44B9B9Aq1k5I" TargetMode="External"/><Relationship Id="rId5" Type="http://schemas.openxmlformats.org/officeDocument/2006/relationships/hyperlink" Target="consultantplus://offline/ref=4E1A7CB807CD578A468227BB844B24435DA43CEB13C0BC663E3D6A17B46C345D2E2891625DC0DBE4ED450E2D68E6F44C624E5C1602pBk2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Надежда Валентиновна</dc:creator>
  <cp:keywords/>
  <dc:description/>
  <cp:lastModifiedBy>Рыжова Надежда Валентиновна</cp:lastModifiedBy>
  <cp:revision>1</cp:revision>
  <dcterms:created xsi:type="dcterms:W3CDTF">2022-08-10T08:36:00Z</dcterms:created>
  <dcterms:modified xsi:type="dcterms:W3CDTF">2022-08-10T08:40:00Z</dcterms:modified>
</cp:coreProperties>
</file>