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F759" w14:textId="77777777" w:rsidR="00A063CE" w:rsidRDefault="00D00443">
      <w:pPr>
        <w:spacing w:before="150" w:after="300" w:line="360" w:lineRule="atLeast"/>
        <w:ind w:right="4575"/>
        <w:jc w:val="both"/>
        <w:textAlignment w:val="baseline"/>
        <w:outlineLvl w:val="0"/>
      </w:pPr>
      <w:r>
        <w:rPr>
          <w:rFonts w:ascii="inherit" w:eastAsia="Times New Roman" w:hAnsi="inherit" w:cs="Times New Roman"/>
          <w:b/>
          <w:bCs/>
          <w:sz w:val="33"/>
          <w:szCs w:val="33"/>
          <w:lang w:eastAsia="ru-RU"/>
        </w:rPr>
        <w:t>Пособие на погребение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50CBDB1" w14:textId="77777777" w:rsidR="00A063CE" w:rsidRDefault="00D00443">
      <w:pPr>
        <w:spacing w:after="0" w:line="270" w:lineRule="atLeast"/>
        <w:textAlignment w:val="baseline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февраля </w:t>
      </w:r>
      <w:r w:rsidRPr="00D0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размер социального пособия на погребение в Санкт-Петербурге и Ленинградской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</w:t>
      </w:r>
      <w:r w:rsidRPr="00D00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копеек.</w:t>
      </w:r>
    </w:p>
    <w:p w14:paraId="14D5F729" w14:textId="77777777" w:rsidR="00A063CE" w:rsidRDefault="00D004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получения выплаты нужно обратиться в клиентскую службу Управления Пенсионного фонда. </w:t>
      </w:r>
    </w:p>
    <w:p w14:paraId="6F779AC9" w14:textId="77777777" w:rsidR="00A063CE" w:rsidRDefault="00D004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себе необходимо иметь:</w:t>
      </w:r>
    </w:p>
    <w:p w14:paraId="5A7A0861" w14:textId="77777777" w:rsidR="00A063CE" w:rsidRDefault="00A063C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A058B8" w14:textId="77777777" w:rsidR="00A063CE" w:rsidRDefault="00D00443">
      <w:pPr>
        <w:numPr>
          <w:ilvl w:val="0"/>
          <w:numId w:val="1"/>
        </w:numPr>
        <w:shd w:val="clear" w:color="auto" w:fill="FFFFFF"/>
        <w:spacing w:after="60" w:line="240" w:lineRule="auto"/>
        <w:ind w:left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личность заявителя;</w:t>
      </w:r>
    </w:p>
    <w:p w14:paraId="20783867" w14:textId="77777777" w:rsidR="00A063CE" w:rsidRDefault="00D0044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смерти;</w:t>
      </w:r>
    </w:p>
    <w:p w14:paraId="3F188BAE" w14:textId="77777777" w:rsidR="00A063CE" w:rsidRDefault="00A063C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5"/>
      <w:bookmarkEnd w:id="0"/>
    </w:p>
    <w:p w14:paraId="2BB357E5" w14:textId="77777777" w:rsidR="00A063CE" w:rsidRDefault="00A063CE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FC330" w14:textId="77777777" w:rsidR="00A063CE" w:rsidRDefault="00D00443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Обращаем ваше внимание: социальное пособие на погребение из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редств Пенсионного фонда выплачивается только на погребение умерших пенсионеров, не работавших на день смерти.</w:t>
      </w:r>
    </w:p>
    <w:p w14:paraId="1B2FB77F" w14:textId="77777777" w:rsidR="00A063CE" w:rsidRDefault="00A063CE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09F3950" w14:textId="77777777" w:rsidR="00A063CE" w:rsidRDefault="00D0044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пенсионер на день смерти работал, то за пособием на погребение нужно обратиться к работодателю. Пособие на погребение ликвидаторов аварии на ЧАЭС и лиц, не являющихся пенсионерами и не работавших на день смерти, выплачивается органами социальной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населения.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Участникам,  инвалидам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Великой Отечественной войны и ветеранам боевых действий выплата пособия на погребение производится районным военкоматом. </w:t>
      </w:r>
    </w:p>
    <w:p w14:paraId="4766720D" w14:textId="77777777" w:rsidR="00A063CE" w:rsidRDefault="00A063CE"/>
    <w:p w14:paraId="40323B35" w14:textId="77777777" w:rsidR="00A063CE" w:rsidRDefault="00D00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81363)28726</w:t>
      </w:r>
    </w:p>
    <w:p w14:paraId="62163BF7" w14:textId="77777777" w:rsidR="00A063CE" w:rsidRDefault="00A063C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A075929" w14:textId="77777777" w:rsidR="00A063CE" w:rsidRDefault="00D00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56F438FC" w14:textId="77777777" w:rsidR="00A063CE" w:rsidRDefault="00D0044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С.В.Ива</w:t>
      </w:r>
      <w:r>
        <w:rPr>
          <w:rFonts w:ascii="Times New Roman" w:hAnsi="Times New Roman" w:cs="Times New Roman"/>
          <w:color w:val="000000"/>
          <w:sz w:val="28"/>
          <w:szCs w:val="28"/>
        </w:rPr>
        <w:t>нова</w:t>
      </w:r>
      <w:proofErr w:type="spellEnd"/>
    </w:p>
    <w:p w14:paraId="723AF323" w14:textId="77777777" w:rsidR="00A063CE" w:rsidRDefault="00A063CE"/>
    <w:sectPr w:rsidR="00A063C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5F3A"/>
    <w:multiLevelType w:val="multilevel"/>
    <w:tmpl w:val="07CC974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8C6545"/>
    <w:multiLevelType w:val="multilevel"/>
    <w:tmpl w:val="A74E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b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b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CE"/>
    <w:rsid w:val="00A063CE"/>
    <w:rsid w:val="00D0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E5E3"/>
  <w15:docId w15:val="{4A0D374A-CEB1-4C2D-B122-44948FC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9078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078B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9078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790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4064"/>
    <w:rPr>
      <w:b/>
      <w:bCs/>
    </w:rPr>
  </w:style>
  <w:style w:type="character" w:customStyle="1" w:styleId="nobr">
    <w:name w:val="nobr"/>
    <w:basedOn w:val="a0"/>
    <w:qFormat/>
    <w:rsid w:val="00134064"/>
  </w:style>
  <w:style w:type="character" w:styleId="a4">
    <w:name w:val="Emphasis"/>
    <w:basedOn w:val="a0"/>
    <w:uiPriority w:val="20"/>
    <w:qFormat/>
    <w:rsid w:val="00134064"/>
    <w:rPr>
      <w:i/>
      <w:iCs/>
    </w:rPr>
  </w:style>
  <w:style w:type="character" w:customStyle="1" w:styleId="meta">
    <w:name w:val="meta"/>
    <w:basedOn w:val="a0"/>
    <w:qFormat/>
    <w:rsid w:val="00134064"/>
  </w:style>
  <w:style w:type="character" w:customStyle="1" w:styleId="-">
    <w:name w:val="Интернет-ссылка"/>
    <w:basedOn w:val="a0"/>
    <w:uiPriority w:val="99"/>
    <w:semiHidden/>
    <w:unhideWhenUsed/>
    <w:rsid w:val="00134064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3406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 w:cs="Symbol"/>
      <w:b/>
      <w:sz w:val="28"/>
    </w:rPr>
  </w:style>
  <w:style w:type="character" w:customStyle="1" w:styleId="ListLabel3">
    <w:name w:val="ListLabel 3"/>
    <w:qFormat/>
    <w:rPr>
      <w:rFonts w:cs="Courier New"/>
      <w:b/>
      <w:sz w:val="28"/>
    </w:rPr>
  </w:style>
  <w:style w:type="character" w:customStyle="1" w:styleId="ListLabel4">
    <w:name w:val="ListLabel 4"/>
    <w:qFormat/>
    <w:rPr>
      <w:rFonts w:cs="Wingdings"/>
      <w:b/>
      <w:sz w:val="28"/>
    </w:rPr>
  </w:style>
  <w:style w:type="character" w:customStyle="1" w:styleId="ListLabel5">
    <w:name w:val="ListLabel 5"/>
    <w:qFormat/>
    <w:rPr>
      <w:rFonts w:ascii="Times New Roman" w:hAnsi="Times New Roman" w:cs="Symbol"/>
      <w:b/>
      <w:sz w:val="28"/>
    </w:rPr>
  </w:style>
  <w:style w:type="character" w:customStyle="1" w:styleId="ListLabel6">
    <w:name w:val="ListLabel 6"/>
    <w:qFormat/>
    <w:rPr>
      <w:rFonts w:cs="Courier New"/>
      <w:b/>
      <w:sz w:val="28"/>
    </w:rPr>
  </w:style>
  <w:style w:type="character" w:customStyle="1" w:styleId="ListLabel7">
    <w:name w:val="ListLabel 7"/>
    <w:qFormat/>
    <w:rPr>
      <w:rFonts w:cs="Wingdings"/>
      <w:b/>
      <w:sz w:val="28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28"/>
    </w:rPr>
  </w:style>
  <w:style w:type="character" w:customStyle="1" w:styleId="ListLabel9">
    <w:name w:val="ListLabel 9"/>
    <w:qFormat/>
    <w:rPr>
      <w:rFonts w:cs="Courier New"/>
      <w:b/>
      <w:sz w:val="28"/>
    </w:rPr>
  </w:style>
  <w:style w:type="character" w:customStyle="1" w:styleId="ListLabel10">
    <w:name w:val="ListLabel 10"/>
    <w:qFormat/>
    <w:rPr>
      <w:rFonts w:cs="Wingdings"/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semiHidden/>
    <w:unhideWhenUsed/>
    <w:qFormat/>
    <w:rsid w:val="007907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34064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340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F9B17-51FA-4A7B-9C08-7E1498ED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cp:lastPrinted>2020-10-16T14:12:00Z</cp:lastPrinted>
  <dcterms:created xsi:type="dcterms:W3CDTF">2020-10-21T09:53:00Z</dcterms:created>
  <dcterms:modified xsi:type="dcterms:W3CDTF">2020-10-21T09:53:00Z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