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E171C" w14:textId="77777777" w:rsidR="00E5423C" w:rsidRPr="00D200E9" w:rsidRDefault="00117B14" w:rsidP="00D200E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Периоды военной службы в выписке индивидуального лицевого счета застрахованного лица</w:t>
      </w:r>
      <w:r w:rsidR="00D200E9" w:rsidRPr="00D200E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8693FAC" w14:textId="77777777" w:rsidR="00D200E9" w:rsidRPr="00D200E9" w:rsidRDefault="00D200E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78BC93A8" w14:textId="77777777" w:rsidR="0081189E" w:rsidRPr="0081189E" w:rsidRDefault="0081189E" w:rsidP="00D200E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189E">
        <w:rPr>
          <w:rFonts w:ascii="Times New Roman" w:hAnsi="Times New Roman" w:cs="Times New Roman"/>
          <w:color w:val="000000"/>
          <w:sz w:val="26"/>
          <w:szCs w:val="26"/>
        </w:rPr>
        <w:t>В личном кабинете на портале государственных услуг граждане могут ознакомиться со своим индивидуальном лицевым счетом и сверить периоды страхового стажа и иные периоды, включенные в выписку. У многих сведения занесены на основании трудовых книжек</w:t>
      </w:r>
      <w:r w:rsidR="0038221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1189E">
        <w:rPr>
          <w:rFonts w:ascii="Times New Roman" w:hAnsi="Times New Roman" w:cs="Times New Roman"/>
          <w:color w:val="000000"/>
          <w:sz w:val="26"/>
          <w:szCs w:val="26"/>
        </w:rPr>
        <w:t xml:space="preserve"> в которых отсутствуют периоды прохождения военной службы.</w:t>
      </w:r>
    </w:p>
    <w:p w14:paraId="75797CB4" w14:textId="77777777" w:rsidR="00D200E9" w:rsidRDefault="00117B14" w:rsidP="00D200E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189E">
        <w:rPr>
          <w:rFonts w:ascii="Times New Roman" w:hAnsi="Times New Roman" w:cs="Times New Roman"/>
          <w:color w:val="000000"/>
          <w:sz w:val="26"/>
          <w:szCs w:val="26"/>
        </w:rPr>
        <w:t>Для граждан, проходивших военную службу по призыву</w:t>
      </w:r>
      <w:r w:rsidR="0038221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1189E">
        <w:rPr>
          <w:rFonts w:ascii="Times New Roman" w:hAnsi="Times New Roman" w:cs="Times New Roman"/>
          <w:color w:val="000000"/>
          <w:sz w:val="26"/>
          <w:szCs w:val="26"/>
        </w:rPr>
        <w:t xml:space="preserve"> в выписке должен быть указан период такой службы с кодом «СЛПРИЗ», для лиц продолживших военную службу по контракту в выписке должен быть указан период с кодом «СЛУЖБА». Если такая информация отсутствует, необходимо обратиться в Управление Пенсионного фонда с заявлением о корректировке индивидуального лицевого счета любым удобным способом:  через работодателя, через МФЦ, лично. При себе необходимо иметь следующие документы: паспорт, СНИЛС, военный билет, либо справку из военного комиссариата о периодах прохождения военной службы.</w:t>
      </w:r>
    </w:p>
    <w:p w14:paraId="50B1FC27" w14:textId="77777777" w:rsidR="0081189E" w:rsidRDefault="0081189E" w:rsidP="00D200E9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7233A42" w14:textId="77777777" w:rsidR="0081189E" w:rsidRPr="0081189E" w:rsidRDefault="0081189E" w:rsidP="0081189E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9E">
        <w:rPr>
          <w:rFonts w:ascii="Times New Roman" w:hAnsi="Times New Roman" w:cs="Times New Roman"/>
          <w:color w:val="000000"/>
          <w:sz w:val="24"/>
          <w:szCs w:val="24"/>
        </w:rPr>
        <w:t>Начальник отдела оценки пенсионных прав застрахованных лиц    Е.Н.Митрофанова</w:t>
      </w:r>
    </w:p>
    <w:p w14:paraId="7D7EEADC" w14:textId="77777777" w:rsidR="00D200E9" w:rsidRPr="00D200E9" w:rsidRDefault="00D200E9"/>
    <w:sectPr w:rsidR="00D200E9" w:rsidRPr="00D200E9" w:rsidSect="00E5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E9"/>
    <w:rsid w:val="00023D39"/>
    <w:rsid w:val="00117B14"/>
    <w:rsid w:val="00202FC9"/>
    <w:rsid w:val="00382210"/>
    <w:rsid w:val="00477294"/>
    <w:rsid w:val="00582F4F"/>
    <w:rsid w:val="00614866"/>
    <w:rsid w:val="006939D3"/>
    <w:rsid w:val="0081189E"/>
    <w:rsid w:val="00AB4D29"/>
    <w:rsid w:val="00BA0CA8"/>
    <w:rsid w:val="00D200E9"/>
    <w:rsid w:val="00E5423C"/>
    <w:rsid w:val="00F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D5794"/>
  <w15:docId w15:val="{7D59CDE1-EF2F-46DE-9225-1C2E50DB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057MitrofanovaEN</dc:creator>
  <cp:lastModifiedBy>Zverdvd.org</cp:lastModifiedBy>
  <cp:revision>2</cp:revision>
  <cp:lastPrinted>2020-06-09T05:49:00Z</cp:lastPrinted>
  <dcterms:created xsi:type="dcterms:W3CDTF">2020-06-10T12:52:00Z</dcterms:created>
  <dcterms:modified xsi:type="dcterms:W3CDTF">2020-06-10T12:52:00Z</dcterms:modified>
</cp:coreProperties>
</file>