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C1" w:rsidRDefault="00DC1E65" w:rsidP="005C5DC1">
      <w:pPr>
        <w:jc w:val="center"/>
        <w:rPr>
          <w:rFonts w:eastAsia="Calibri"/>
          <w:b/>
          <w:sz w:val="28"/>
          <w:szCs w:val="28"/>
          <w:lang w:eastAsia="en-US"/>
        </w:rPr>
      </w:pPr>
      <w:r w:rsidRPr="00DC1E65">
        <w:rPr>
          <w:rFonts w:eastAsia="Calibri"/>
          <w:b/>
          <w:sz w:val="28"/>
          <w:szCs w:val="28"/>
          <w:lang w:eastAsia="en-US"/>
        </w:rPr>
        <w:t>Отчет главы МО</w:t>
      </w:r>
      <w:r>
        <w:rPr>
          <w:rFonts w:eastAsia="Calibri"/>
          <w:b/>
          <w:sz w:val="28"/>
          <w:szCs w:val="28"/>
          <w:lang w:eastAsia="en-US"/>
        </w:rPr>
        <w:t xml:space="preserve"> </w:t>
      </w:r>
      <w:proofErr w:type="spellStart"/>
      <w:r w:rsidR="005C5DC1">
        <w:rPr>
          <w:rFonts w:eastAsia="Calibri"/>
          <w:b/>
          <w:sz w:val="28"/>
          <w:szCs w:val="28"/>
          <w:lang w:eastAsia="en-US"/>
        </w:rPr>
        <w:t>Новоладожское</w:t>
      </w:r>
      <w:proofErr w:type="spellEnd"/>
      <w:r w:rsidR="005C5DC1">
        <w:rPr>
          <w:rFonts w:eastAsia="Calibri"/>
          <w:b/>
          <w:sz w:val="28"/>
          <w:szCs w:val="28"/>
          <w:lang w:eastAsia="en-US"/>
        </w:rPr>
        <w:t xml:space="preserve"> городское поселение </w:t>
      </w:r>
    </w:p>
    <w:p w:rsidR="00DC1E65" w:rsidRPr="00DC1E65" w:rsidRDefault="005C5DC1" w:rsidP="005C5DC1">
      <w:pPr>
        <w:jc w:val="center"/>
        <w:rPr>
          <w:rFonts w:eastAsia="Calibri"/>
          <w:b/>
          <w:sz w:val="28"/>
          <w:szCs w:val="28"/>
          <w:lang w:eastAsia="en-US"/>
        </w:rPr>
      </w:pPr>
      <w:r>
        <w:rPr>
          <w:rFonts w:eastAsia="Calibri"/>
          <w:b/>
          <w:sz w:val="28"/>
          <w:szCs w:val="28"/>
          <w:lang w:eastAsia="en-US"/>
        </w:rPr>
        <w:t xml:space="preserve">о результатах своей деятельности </w:t>
      </w:r>
      <w:r w:rsidR="00DC1E65">
        <w:rPr>
          <w:rFonts w:eastAsia="Calibri"/>
          <w:b/>
          <w:sz w:val="28"/>
          <w:szCs w:val="28"/>
          <w:lang w:eastAsia="en-US"/>
        </w:rPr>
        <w:t>за 2020 год.</w:t>
      </w:r>
    </w:p>
    <w:p w:rsidR="00DC1E65" w:rsidRPr="00DC1E65" w:rsidRDefault="00DC1E65" w:rsidP="00DC1E65">
      <w:pPr>
        <w:spacing w:after="200" w:line="276" w:lineRule="auto"/>
        <w:jc w:val="both"/>
        <w:rPr>
          <w:rFonts w:eastAsia="Calibri"/>
          <w:b/>
          <w:sz w:val="28"/>
          <w:szCs w:val="28"/>
          <w:lang w:eastAsia="en-US"/>
        </w:rPr>
      </w:pPr>
    </w:p>
    <w:p w:rsidR="00DC1E65" w:rsidRPr="00DC1E65" w:rsidRDefault="00DC1E65" w:rsidP="00DC1E65">
      <w:pPr>
        <w:spacing w:after="200" w:line="276" w:lineRule="auto"/>
        <w:jc w:val="both"/>
        <w:rPr>
          <w:rFonts w:eastAsia="Calibri"/>
          <w:sz w:val="28"/>
          <w:szCs w:val="28"/>
          <w:lang w:eastAsia="en-US"/>
        </w:rPr>
      </w:pPr>
      <w:proofErr w:type="gramStart"/>
      <w:r>
        <w:rPr>
          <w:rFonts w:eastAsia="Calibri"/>
          <w:sz w:val="28"/>
          <w:szCs w:val="28"/>
          <w:lang w:eastAsia="en-US"/>
        </w:rPr>
        <w:t>Согласно 131 Федеральному закону и Уставу</w:t>
      </w:r>
      <w:r w:rsidRPr="00DC1E65">
        <w:rPr>
          <w:rFonts w:eastAsia="Calibri"/>
          <w:sz w:val="28"/>
          <w:szCs w:val="28"/>
          <w:lang w:eastAsia="en-US"/>
        </w:rPr>
        <w:t xml:space="preserve"> </w:t>
      </w:r>
      <w:bookmarkStart w:id="0" w:name="_GoBack"/>
      <w:bookmarkEnd w:id="0"/>
      <w:r>
        <w:rPr>
          <w:rFonts w:eastAsia="Calibri"/>
          <w:sz w:val="28"/>
          <w:szCs w:val="28"/>
          <w:lang w:eastAsia="en-US"/>
        </w:rPr>
        <w:t xml:space="preserve">муниципального образования </w:t>
      </w:r>
      <w:r w:rsidRPr="00DC1E65">
        <w:rPr>
          <w:rFonts w:eastAsia="Calibri"/>
          <w:sz w:val="28"/>
          <w:szCs w:val="28"/>
          <w:lang w:eastAsia="en-US"/>
        </w:rPr>
        <w:t>Глава</w:t>
      </w:r>
      <w:r w:rsidR="00D73958">
        <w:rPr>
          <w:rFonts w:eastAsia="Calibri"/>
          <w:sz w:val="28"/>
          <w:szCs w:val="28"/>
          <w:lang w:eastAsia="en-US"/>
        </w:rPr>
        <w:t xml:space="preserve"> МО </w:t>
      </w:r>
      <w:r w:rsidRPr="00DC1E65">
        <w:rPr>
          <w:rFonts w:eastAsia="Calibri"/>
          <w:sz w:val="28"/>
          <w:szCs w:val="28"/>
          <w:lang w:eastAsia="en-US"/>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w:t>
      </w:r>
      <w:r>
        <w:rPr>
          <w:rFonts w:eastAsia="Calibri"/>
          <w:sz w:val="28"/>
          <w:szCs w:val="28"/>
          <w:lang w:eastAsia="en-US"/>
        </w:rPr>
        <w:t>ными и региональными законами, п</w:t>
      </w:r>
      <w:r w:rsidRPr="00DC1E65">
        <w:rPr>
          <w:rFonts w:eastAsia="Calibri"/>
          <w:sz w:val="28"/>
          <w:szCs w:val="28"/>
          <w:lang w:eastAsia="en-US"/>
        </w:rPr>
        <w:t>оэтом</w:t>
      </w:r>
      <w:r>
        <w:rPr>
          <w:rFonts w:eastAsia="Calibri"/>
          <w:sz w:val="28"/>
          <w:szCs w:val="28"/>
          <w:lang w:eastAsia="en-US"/>
        </w:rPr>
        <w:t>у моя задача, задача С</w:t>
      </w:r>
      <w:r w:rsidRPr="00DC1E65">
        <w:rPr>
          <w:rFonts w:eastAsia="Calibri"/>
          <w:sz w:val="28"/>
          <w:szCs w:val="28"/>
          <w:lang w:eastAsia="en-US"/>
        </w:rPr>
        <w:t>овета</w:t>
      </w:r>
      <w:r>
        <w:rPr>
          <w:rFonts w:eastAsia="Calibri"/>
          <w:sz w:val="28"/>
          <w:szCs w:val="28"/>
          <w:lang w:eastAsia="en-US"/>
        </w:rPr>
        <w:t xml:space="preserve"> депутатов</w:t>
      </w:r>
      <w:r w:rsidRPr="00DC1E65">
        <w:rPr>
          <w:rFonts w:eastAsia="Calibri"/>
          <w:sz w:val="28"/>
          <w:szCs w:val="28"/>
          <w:lang w:eastAsia="en-US"/>
        </w:rPr>
        <w:t>, представляющего общие интересы всего города, заключается в том, чтобы создать такие условия, такие взаимоотношения органов власти и органов местного самоуправления, которые</w:t>
      </w:r>
      <w:proofErr w:type="gramEnd"/>
      <w:r w:rsidRPr="00DC1E65">
        <w:rPr>
          <w:rFonts w:eastAsia="Calibri"/>
          <w:sz w:val="28"/>
          <w:szCs w:val="28"/>
          <w:lang w:eastAsia="en-US"/>
        </w:rPr>
        <w:t xml:space="preserve"> позволяли бы существенно повысить ответственность каждого на своём уровне за решение поставленных задач</w:t>
      </w:r>
      <w:r>
        <w:rPr>
          <w:rFonts w:eastAsia="Calibri"/>
          <w:sz w:val="28"/>
          <w:szCs w:val="28"/>
          <w:lang w:eastAsia="en-US"/>
        </w:rPr>
        <w:t xml:space="preserve"> в интересах всех жителей муниципального образования</w:t>
      </w:r>
      <w:r w:rsidRPr="00DC1E65">
        <w:rPr>
          <w:rFonts w:eastAsia="Calibri"/>
          <w:sz w:val="28"/>
          <w:szCs w:val="28"/>
          <w:lang w:eastAsia="en-US"/>
        </w:rPr>
        <w:t xml:space="preserve"> и каждого человека в отдельности. Деятельность депутатов местных Советов всегда на виду и главными критериями, которыми руководствуются наши депутаты, есть и будут открытость, законность и ответственность перед избирателями. Напомню, что в Совете депутатов сформированы и продолжают работать 4 постоянные депутатские комиссии:</w:t>
      </w:r>
    </w:p>
    <w:p w:rsidR="00DC1E65" w:rsidRPr="00DC1E65" w:rsidRDefault="00DC1E65" w:rsidP="00DC1E65">
      <w:pPr>
        <w:numPr>
          <w:ilvl w:val="0"/>
          <w:numId w:val="1"/>
        </w:numPr>
        <w:spacing w:after="200" w:line="276" w:lineRule="auto"/>
        <w:contextualSpacing/>
        <w:jc w:val="both"/>
        <w:rPr>
          <w:rFonts w:eastAsia="Calibri"/>
          <w:sz w:val="28"/>
          <w:szCs w:val="28"/>
          <w:lang w:eastAsia="en-US"/>
        </w:rPr>
      </w:pPr>
      <w:r w:rsidRPr="00DC1E65">
        <w:rPr>
          <w:rFonts w:eastAsia="Calibri"/>
          <w:sz w:val="28"/>
          <w:szCs w:val="28"/>
          <w:lang w:eastAsia="en-US"/>
        </w:rPr>
        <w:t xml:space="preserve">По бюджету налогам и экономическим вопросам – председатель </w:t>
      </w:r>
      <w:r w:rsidR="006241E9">
        <w:rPr>
          <w:rFonts w:eastAsia="Calibri"/>
          <w:sz w:val="28"/>
          <w:szCs w:val="28"/>
          <w:lang w:eastAsia="en-US"/>
        </w:rPr>
        <w:t>Алексеева Светлана Анатольевна</w:t>
      </w:r>
      <w:r w:rsidRPr="00DC1E65">
        <w:rPr>
          <w:rFonts w:eastAsia="Calibri"/>
          <w:sz w:val="28"/>
          <w:szCs w:val="28"/>
          <w:lang w:eastAsia="en-US"/>
        </w:rPr>
        <w:t>;</w:t>
      </w:r>
    </w:p>
    <w:p w:rsidR="00DC1E65" w:rsidRPr="00DC1E65" w:rsidRDefault="00DC1E65" w:rsidP="00DC1E65">
      <w:pPr>
        <w:numPr>
          <w:ilvl w:val="0"/>
          <w:numId w:val="1"/>
        </w:numPr>
        <w:spacing w:after="200" w:line="276" w:lineRule="auto"/>
        <w:contextualSpacing/>
        <w:jc w:val="both"/>
        <w:rPr>
          <w:rFonts w:eastAsia="Calibri"/>
          <w:sz w:val="28"/>
          <w:szCs w:val="28"/>
          <w:lang w:eastAsia="en-US"/>
        </w:rPr>
      </w:pPr>
      <w:r w:rsidRPr="00DC1E65">
        <w:rPr>
          <w:rFonts w:eastAsia="Calibri"/>
          <w:sz w:val="28"/>
          <w:szCs w:val="28"/>
          <w:lang w:eastAsia="en-US"/>
        </w:rPr>
        <w:t xml:space="preserve"> По жилищно-коммунальному хозяйству, строительству и благоустройству – председатель</w:t>
      </w:r>
      <w:r w:rsidR="006241E9">
        <w:rPr>
          <w:rFonts w:eastAsia="Calibri"/>
          <w:sz w:val="28"/>
          <w:szCs w:val="28"/>
          <w:lang w:eastAsia="en-US"/>
        </w:rPr>
        <w:t xml:space="preserve"> </w:t>
      </w:r>
      <w:proofErr w:type="spellStart"/>
      <w:r w:rsidR="006241E9">
        <w:rPr>
          <w:rFonts w:eastAsia="Calibri"/>
          <w:sz w:val="28"/>
          <w:szCs w:val="28"/>
          <w:lang w:eastAsia="en-US"/>
        </w:rPr>
        <w:t>Милявский</w:t>
      </w:r>
      <w:proofErr w:type="spellEnd"/>
      <w:r w:rsidR="006241E9">
        <w:rPr>
          <w:rFonts w:eastAsia="Calibri"/>
          <w:sz w:val="28"/>
          <w:szCs w:val="28"/>
          <w:lang w:eastAsia="en-US"/>
        </w:rPr>
        <w:t xml:space="preserve"> Алексей Борисович</w:t>
      </w:r>
      <w:r w:rsidRPr="00DC1E65">
        <w:rPr>
          <w:rFonts w:eastAsia="Calibri"/>
          <w:sz w:val="28"/>
          <w:szCs w:val="28"/>
          <w:lang w:eastAsia="en-US"/>
        </w:rPr>
        <w:t>;</w:t>
      </w:r>
    </w:p>
    <w:p w:rsidR="00DC1E65" w:rsidRPr="00DC1E65" w:rsidRDefault="00DC1E65" w:rsidP="00DC1E65">
      <w:pPr>
        <w:numPr>
          <w:ilvl w:val="0"/>
          <w:numId w:val="1"/>
        </w:numPr>
        <w:spacing w:after="200" w:line="276" w:lineRule="auto"/>
        <w:contextualSpacing/>
        <w:jc w:val="both"/>
        <w:rPr>
          <w:rFonts w:eastAsia="Calibri"/>
          <w:sz w:val="28"/>
          <w:szCs w:val="28"/>
          <w:lang w:eastAsia="en-US"/>
        </w:rPr>
      </w:pPr>
      <w:r w:rsidRPr="00DC1E65">
        <w:rPr>
          <w:rFonts w:eastAsia="Calibri"/>
          <w:sz w:val="28"/>
          <w:szCs w:val="28"/>
          <w:lang w:eastAsia="en-US"/>
        </w:rPr>
        <w:t xml:space="preserve">По социальным вопросам - председатель </w:t>
      </w:r>
      <w:r w:rsidR="006241E9">
        <w:rPr>
          <w:rFonts w:eastAsia="Calibri"/>
          <w:sz w:val="28"/>
          <w:szCs w:val="28"/>
          <w:lang w:eastAsia="en-US"/>
        </w:rPr>
        <w:t>Сорокина Татьяна Станиславовна;</w:t>
      </w:r>
    </w:p>
    <w:p w:rsidR="00D83C40" w:rsidRDefault="00DC1E65" w:rsidP="006241E9">
      <w:pPr>
        <w:numPr>
          <w:ilvl w:val="0"/>
          <w:numId w:val="1"/>
        </w:numPr>
        <w:spacing w:after="200" w:line="276" w:lineRule="auto"/>
        <w:contextualSpacing/>
        <w:jc w:val="both"/>
        <w:rPr>
          <w:rFonts w:eastAsia="Calibri"/>
          <w:sz w:val="28"/>
          <w:szCs w:val="28"/>
          <w:lang w:eastAsia="en-US"/>
        </w:rPr>
      </w:pPr>
      <w:r w:rsidRPr="00DC1E65">
        <w:rPr>
          <w:rFonts w:eastAsia="Calibri"/>
          <w:sz w:val="28"/>
          <w:szCs w:val="28"/>
          <w:lang w:eastAsia="en-US"/>
        </w:rPr>
        <w:t>По вопросам местного самоуправления –</w:t>
      </w:r>
      <w:r w:rsidR="006241E9">
        <w:rPr>
          <w:rFonts w:eastAsia="Calibri"/>
          <w:sz w:val="28"/>
          <w:szCs w:val="28"/>
          <w:lang w:eastAsia="en-US"/>
        </w:rPr>
        <w:t xml:space="preserve"> Кузьмин Александр Николаевич.</w:t>
      </w:r>
    </w:p>
    <w:p w:rsidR="006241E9" w:rsidRPr="00DC1E65" w:rsidRDefault="006241E9" w:rsidP="006241E9">
      <w:pPr>
        <w:spacing w:after="200" w:line="276" w:lineRule="auto"/>
        <w:ind w:left="828"/>
        <w:contextualSpacing/>
        <w:jc w:val="both"/>
        <w:rPr>
          <w:rFonts w:eastAsia="Calibri"/>
          <w:sz w:val="28"/>
          <w:szCs w:val="28"/>
          <w:lang w:eastAsia="en-US"/>
        </w:rPr>
      </w:pPr>
    </w:p>
    <w:p w:rsidR="00DC1E65" w:rsidRPr="00DC1E65" w:rsidRDefault="00DC1E65" w:rsidP="00DC1E65">
      <w:pPr>
        <w:spacing w:after="200" w:line="276" w:lineRule="auto"/>
        <w:jc w:val="both"/>
        <w:rPr>
          <w:rFonts w:eastAsia="Calibri"/>
          <w:sz w:val="28"/>
          <w:szCs w:val="28"/>
          <w:lang w:eastAsia="en-US"/>
        </w:rPr>
      </w:pPr>
      <w:r w:rsidRPr="00DC1E65">
        <w:rPr>
          <w:rFonts w:eastAsia="Calibri"/>
          <w:sz w:val="28"/>
          <w:szCs w:val="28"/>
          <w:lang w:eastAsia="en-US"/>
        </w:rPr>
        <w:t>Необходимо отметить работу этих постоянных комиссий, так как детальное обсуждение проектов комиссиями, внесение изменений, замечаний и дополнений в проекты на заседаниях комиссий, позволяет Совету оперативно принимать взвешенные и конструктивные решения. Учитывая то, что некоторые вопросы входят в компетенцию двух или более депутатских комиссий, депутатами проводятся совместные заседания.</w:t>
      </w:r>
    </w:p>
    <w:p w:rsidR="00DC1E65" w:rsidRDefault="00D83C40" w:rsidP="00DC1E65">
      <w:pPr>
        <w:spacing w:after="200" w:line="276" w:lineRule="auto"/>
        <w:jc w:val="both"/>
        <w:rPr>
          <w:rFonts w:eastAsia="Calibri"/>
          <w:sz w:val="28"/>
          <w:szCs w:val="28"/>
          <w:lang w:eastAsia="en-US"/>
        </w:rPr>
      </w:pPr>
      <w:r>
        <w:rPr>
          <w:rFonts w:eastAsia="Calibri"/>
          <w:sz w:val="28"/>
          <w:szCs w:val="28"/>
          <w:lang w:eastAsia="en-US"/>
        </w:rPr>
        <w:t xml:space="preserve"> За отчетный период проведено 21 заседание</w:t>
      </w:r>
      <w:r w:rsidR="00DC1E65" w:rsidRPr="00DC1E65">
        <w:rPr>
          <w:rFonts w:eastAsia="Calibri"/>
          <w:sz w:val="28"/>
          <w:szCs w:val="28"/>
          <w:lang w:eastAsia="en-US"/>
        </w:rPr>
        <w:t xml:space="preserve"> постоянных депутатских комиссий. Участвуя в заседаниях Совета депутатов и постоянных депутатских комиссиях, депутаты строят свою работу на основе коллективного, свободного, делового обсуждения и решения вопросов на </w:t>
      </w:r>
      <w:r w:rsidR="00DC1E65" w:rsidRPr="00DC1E65">
        <w:rPr>
          <w:rFonts w:eastAsia="Calibri"/>
          <w:sz w:val="28"/>
          <w:szCs w:val="28"/>
          <w:lang w:eastAsia="en-US"/>
        </w:rPr>
        <w:lastRenderedPageBreak/>
        <w:t>основе гласности и инициативы. Одна из основных функций представительного органа местного самоуправления</w:t>
      </w:r>
      <w:r w:rsidR="00DC1E65">
        <w:rPr>
          <w:rFonts w:eastAsia="Calibri"/>
          <w:sz w:val="28"/>
          <w:szCs w:val="28"/>
          <w:lang w:eastAsia="en-US"/>
        </w:rPr>
        <w:t xml:space="preserve"> </w:t>
      </w:r>
      <w:r w:rsidR="00DC1E65" w:rsidRPr="00DC1E65">
        <w:rPr>
          <w:rFonts w:eastAsia="Calibri"/>
          <w:sz w:val="28"/>
          <w:szCs w:val="28"/>
          <w:lang w:eastAsia="en-US"/>
        </w:rPr>
        <w:t>это осуществление нормотворческой деятельности в соответствии с полномочиями</w:t>
      </w:r>
      <w:r w:rsidR="00DC1E65">
        <w:rPr>
          <w:rFonts w:eastAsia="Calibri"/>
          <w:sz w:val="28"/>
          <w:szCs w:val="28"/>
          <w:lang w:eastAsia="en-US"/>
        </w:rPr>
        <w:t>, прописанными</w:t>
      </w:r>
      <w:r w:rsidR="00DC1E65" w:rsidRPr="00DC1E65">
        <w:rPr>
          <w:rFonts w:eastAsia="Calibri"/>
          <w:sz w:val="28"/>
          <w:szCs w:val="28"/>
          <w:lang w:eastAsia="en-US"/>
        </w:rPr>
        <w:t xml:space="preserve"> в федеральном и региональном законодательстве. Заседание Совета депутатов продолжает оставаться основной формой работы Совета депутатов, </w:t>
      </w:r>
      <w:r w:rsidR="00DC1E65">
        <w:rPr>
          <w:rFonts w:eastAsia="Calibri"/>
          <w:sz w:val="28"/>
          <w:szCs w:val="28"/>
          <w:lang w:eastAsia="en-US"/>
        </w:rPr>
        <w:t>за отчетный период с 1 января 2020 года по 31 декабря 2020 года проведено 17</w:t>
      </w:r>
      <w:r w:rsidR="00DC1E65" w:rsidRPr="00DC1E65">
        <w:rPr>
          <w:rFonts w:eastAsia="Calibri"/>
          <w:sz w:val="28"/>
          <w:szCs w:val="28"/>
          <w:lang w:eastAsia="en-US"/>
        </w:rPr>
        <w:t xml:space="preserve"> заседаний  Совета</w:t>
      </w:r>
      <w:r w:rsidR="00DC1E65">
        <w:rPr>
          <w:rFonts w:eastAsia="Calibri"/>
          <w:sz w:val="28"/>
          <w:szCs w:val="28"/>
          <w:lang w:eastAsia="en-US"/>
        </w:rPr>
        <w:t xml:space="preserve"> депутатов, на которых принято 7</w:t>
      </w:r>
      <w:r w:rsidR="00DC1E65" w:rsidRPr="00DC1E65">
        <w:rPr>
          <w:rFonts w:eastAsia="Calibri"/>
          <w:sz w:val="28"/>
          <w:szCs w:val="28"/>
          <w:lang w:eastAsia="en-US"/>
        </w:rPr>
        <w:t xml:space="preserve">4 решения разного направления. </w:t>
      </w:r>
    </w:p>
    <w:p w:rsidR="00DC1E65" w:rsidRPr="00DC1E65" w:rsidRDefault="00DC1E65" w:rsidP="00DC1E65">
      <w:pPr>
        <w:spacing w:after="200" w:line="276" w:lineRule="auto"/>
        <w:jc w:val="both"/>
        <w:rPr>
          <w:rFonts w:eastAsia="Calibri"/>
          <w:sz w:val="28"/>
          <w:szCs w:val="28"/>
          <w:lang w:eastAsia="en-US"/>
        </w:rPr>
      </w:pPr>
      <w:r w:rsidRPr="00DC1E65">
        <w:rPr>
          <w:rFonts w:eastAsia="Calibri"/>
          <w:sz w:val="28"/>
          <w:szCs w:val="28"/>
          <w:lang w:eastAsia="en-US"/>
        </w:rPr>
        <w:t>Важнейшим нормативным правовым актом, который принимается депутатами, является решение об утверждении бюджета нашего города. Этот документ, обеспечивающий жизнедеятельность всего муниципального образования, имеет огромное значение для каждого жителя. Бюджет является правовым актом совместного нормотворчества всех органов местного самоуправления. Формирование и исполнение бюджета обеспечивает администрация муниципального</w:t>
      </w:r>
      <w:r>
        <w:rPr>
          <w:rFonts w:eastAsia="Calibri"/>
          <w:sz w:val="28"/>
          <w:szCs w:val="28"/>
          <w:lang w:eastAsia="en-US"/>
        </w:rPr>
        <w:t xml:space="preserve"> образования</w:t>
      </w:r>
      <w:r w:rsidRPr="00DC1E65">
        <w:rPr>
          <w:rFonts w:eastAsia="Calibri"/>
          <w:sz w:val="28"/>
          <w:szCs w:val="28"/>
          <w:lang w:eastAsia="en-US"/>
        </w:rPr>
        <w:t>, я не буду останавливаться на цифрах, только приведу</w:t>
      </w:r>
      <w:r>
        <w:rPr>
          <w:rFonts w:eastAsia="Calibri"/>
          <w:sz w:val="28"/>
          <w:szCs w:val="28"/>
          <w:lang w:eastAsia="en-US"/>
        </w:rPr>
        <w:t xml:space="preserve"> основные показатели</w:t>
      </w:r>
      <w:r w:rsidRPr="00DC1E65">
        <w:rPr>
          <w:rFonts w:eastAsia="Calibri"/>
          <w:sz w:val="28"/>
          <w:szCs w:val="28"/>
          <w:lang w:eastAsia="en-US"/>
        </w:rPr>
        <w:t xml:space="preserve">: </w:t>
      </w:r>
    </w:p>
    <w:p w:rsidR="00602CEC" w:rsidRPr="00602CEC" w:rsidRDefault="00602CEC" w:rsidP="00DC1E65">
      <w:pPr>
        <w:spacing w:after="200" w:line="276" w:lineRule="auto"/>
        <w:jc w:val="both"/>
        <w:rPr>
          <w:rFonts w:eastAsia="Calibri"/>
          <w:sz w:val="28"/>
          <w:szCs w:val="28"/>
          <w:lang w:eastAsia="en-US"/>
        </w:rPr>
      </w:pPr>
      <w:r w:rsidRPr="00602CEC">
        <w:rPr>
          <w:rFonts w:eastAsia="Calibri"/>
          <w:sz w:val="28"/>
          <w:szCs w:val="28"/>
          <w:lang w:eastAsia="en-US"/>
        </w:rPr>
        <w:t>П</w:t>
      </w:r>
      <w:r w:rsidR="00DC1E65" w:rsidRPr="00602CEC">
        <w:rPr>
          <w:rFonts w:eastAsia="Calibri"/>
          <w:sz w:val="28"/>
          <w:szCs w:val="28"/>
          <w:lang w:eastAsia="en-US"/>
        </w:rPr>
        <w:t>лан</w:t>
      </w:r>
      <w:r w:rsidRPr="00602CEC">
        <w:rPr>
          <w:rFonts w:eastAsia="Calibri"/>
          <w:sz w:val="28"/>
          <w:szCs w:val="28"/>
          <w:lang w:eastAsia="en-US"/>
        </w:rPr>
        <w:t xml:space="preserve">овые доходы на 2020 год были 138157 </w:t>
      </w:r>
      <w:proofErr w:type="spellStart"/>
      <w:r w:rsidR="00DC1E65" w:rsidRPr="00602CEC">
        <w:rPr>
          <w:rFonts w:eastAsia="Calibri"/>
          <w:sz w:val="28"/>
          <w:szCs w:val="28"/>
          <w:lang w:eastAsia="en-US"/>
        </w:rPr>
        <w:t>тыс</w:t>
      </w:r>
      <w:proofErr w:type="gramStart"/>
      <w:r w:rsidR="00DC1E65" w:rsidRPr="00602CEC">
        <w:rPr>
          <w:rFonts w:eastAsia="Calibri"/>
          <w:sz w:val="28"/>
          <w:szCs w:val="28"/>
          <w:lang w:eastAsia="en-US"/>
        </w:rPr>
        <w:t>.р</w:t>
      </w:r>
      <w:proofErr w:type="gramEnd"/>
      <w:r w:rsidR="00DC1E65" w:rsidRPr="00602CEC">
        <w:rPr>
          <w:rFonts w:eastAsia="Calibri"/>
          <w:sz w:val="28"/>
          <w:szCs w:val="28"/>
          <w:lang w:eastAsia="en-US"/>
        </w:rPr>
        <w:t>уб</w:t>
      </w:r>
      <w:proofErr w:type="spellEnd"/>
      <w:r w:rsidR="00DC1E65" w:rsidRPr="00602CEC">
        <w:rPr>
          <w:rFonts w:eastAsia="Calibri"/>
          <w:sz w:val="28"/>
          <w:szCs w:val="28"/>
          <w:lang w:eastAsia="en-US"/>
        </w:rPr>
        <w:t>., фактическое и</w:t>
      </w:r>
      <w:r w:rsidRPr="00602CEC">
        <w:rPr>
          <w:rFonts w:eastAsia="Calibri"/>
          <w:sz w:val="28"/>
          <w:szCs w:val="28"/>
          <w:lang w:eastAsia="en-US"/>
        </w:rPr>
        <w:t xml:space="preserve">сполнение составило 137476 тыс. руб. </w:t>
      </w:r>
    </w:p>
    <w:p w:rsidR="00DC1E65" w:rsidRPr="00602CEC" w:rsidRDefault="00602CEC" w:rsidP="00DC1E65">
      <w:pPr>
        <w:spacing w:after="200" w:line="276" w:lineRule="auto"/>
        <w:jc w:val="both"/>
        <w:rPr>
          <w:rFonts w:eastAsia="Calibri"/>
          <w:sz w:val="28"/>
          <w:szCs w:val="28"/>
          <w:lang w:eastAsia="en-US"/>
        </w:rPr>
      </w:pPr>
      <w:r w:rsidRPr="00602CEC">
        <w:rPr>
          <w:rFonts w:eastAsia="Calibri"/>
          <w:sz w:val="28"/>
          <w:szCs w:val="28"/>
          <w:lang w:eastAsia="en-US"/>
        </w:rPr>
        <w:t xml:space="preserve">Плановые расходы на 2020 год составили 139396 </w:t>
      </w:r>
      <w:proofErr w:type="spellStart"/>
      <w:r w:rsidR="00DC1E65" w:rsidRPr="00602CEC">
        <w:rPr>
          <w:rFonts w:eastAsia="Calibri"/>
          <w:sz w:val="28"/>
          <w:szCs w:val="28"/>
          <w:lang w:eastAsia="en-US"/>
        </w:rPr>
        <w:t>тыс</w:t>
      </w:r>
      <w:proofErr w:type="gramStart"/>
      <w:r w:rsidR="00DC1E65" w:rsidRPr="00602CEC">
        <w:rPr>
          <w:rFonts w:eastAsia="Calibri"/>
          <w:sz w:val="28"/>
          <w:szCs w:val="28"/>
          <w:lang w:eastAsia="en-US"/>
        </w:rPr>
        <w:t>.р</w:t>
      </w:r>
      <w:proofErr w:type="gramEnd"/>
      <w:r w:rsidR="00DC1E65" w:rsidRPr="00602CEC">
        <w:rPr>
          <w:rFonts w:eastAsia="Calibri"/>
          <w:sz w:val="28"/>
          <w:szCs w:val="28"/>
          <w:lang w:eastAsia="en-US"/>
        </w:rPr>
        <w:t>уб</w:t>
      </w:r>
      <w:proofErr w:type="spellEnd"/>
      <w:r w:rsidR="00DC1E65" w:rsidRPr="00602CEC">
        <w:rPr>
          <w:rFonts w:eastAsia="Calibri"/>
          <w:sz w:val="28"/>
          <w:szCs w:val="28"/>
          <w:lang w:eastAsia="en-US"/>
        </w:rPr>
        <w:t>.,</w:t>
      </w:r>
      <w:r w:rsidRPr="00602CEC">
        <w:rPr>
          <w:rFonts w:eastAsia="Calibri"/>
          <w:sz w:val="28"/>
          <w:szCs w:val="28"/>
          <w:lang w:eastAsia="en-US"/>
        </w:rPr>
        <w:t xml:space="preserve"> фактически было использовано 133602 </w:t>
      </w:r>
      <w:proofErr w:type="spellStart"/>
      <w:r w:rsidR="00DC1E65" w:rsidRPr="00602CEC">
        <w:rPr>
          <w:rFonts w:eastAsia="Calibri"/>
          <w:sz w:val="28"/>
          <w:szCs w:val="28"/>
          <w:lang w:eastAsia="en-US"/>
        </w:rPr>
        <w:t>тыс.руб</w:t>
      </w:r>
      <w:proofErr w:type="spellEnd"/>
      <w:r w:rsidR="00DC1E65" w:rsidRPr="00602CEC">
        <w:rPr>
          <w:rFonts w:eastAsia="Calibri"/>
          <w:sz w:val="28"/>
          <w:szCs w:val="28"/>
          <w:lang w:eastAsia="en-US"/>
        </w:rPr>
        <w:t xml:space="preserve">. </w:t>
      </w:r>
    </w:p>
    <w:p w:rsidR="00602CEC" w:rsidRDefault="00602CEC" w:rsidP="00DC1E65">
      <w:pPr>
        <w:spacing w:after="200" w:line="276" w:lineRule="auto"/>
        <w:jc w:val="both"/>
        <w:rPr>
          <w:rFonts w:eastAsia="Calibri"/>
          <w:sz w:val="28"/>
          <w:szCs w:val="28"/>
          <w:lang w:eastAsia="en-US"/>
        </w:rPr>
      </w:pPr>
      <w:r w:rsidRPr="00602CEC">
        <w:rPr>
          <w:rFonts w:eastAsia="Calibri"/>
          <w:sz w:val="28"/>
          <w:szCs w:val="28"/>
          <w:lang w:eastAsia="en-US"/>
        </w:rPr>
        <w:t xml:space="preserve">Доходы на 2021 год планируются в размере 198985 </w:t>
      </w:r>
      <w:proofErr w:type="spellStart"/>
      <w:r w:rsidRPr="00602CEC">
        <w:rPr>
          <w:rFonts w:eastAsia="Calibri"/>
          <w:sz w:val="28"/>
          <w:szCs w:val="28"/>
          <w:lang w:eastAsia="en-US"/>
        </w:rPr>
        <w:t>тыс</w:t>
      </w:r>
      <w:proofErr w:type="gramStart"/>
      <w:r w:rsidRPr="00602CEC">
        <w:rPr>
          <w:rFonts w:eastAsia="Calibri"/>
          <w:sz w:val="28"/>
          <w:szCs w:val="28"/>
          <w:lang w:eastAsia="en-US"/>
        </w:rPr>
        <w:t>.р</w:t>
      </w:r>
      <w:proofErr w:type="gramEnd"/>
      <w:r w:rsidRPr="00602CEC">
        <w:rPr>
          <w:rFonts w:eastAsia="Calibri"/>
          <w:sz w:val="28"/>
          <w:szCs w:val="28"/>
          <w:lang w:eastAsia="en-US"/>
        </w:rPr>
        <w:t>уб</w:t>
      </w:r>
      <w:proofErr w:type="spellEnd"/>
      <w:r w:rsidRPr="00602CEC">
        <w:rPr>
          <w:rFonts w:eastAsia="Calibri"/>
          <w:sz w:val="28"/>
          <w:szCs w:val="28"/>
          <w:lang w:eastAsia="en-US"/>
        </w:rPr>
        <w:t xml:space="preserve">. и расходы 209790 </w:t>
      </w:r>
      <w:proofErr w:type="spellStart"/>
      <w:r w:rsidR="00DC1E65" w:rsidRPr="00602CEC">
        <w:rPr>
          <w:rFonts w:eastAsia="Calibri"/>
          <w:sz w:val="28"/>
          <w:szCs w:val="28"/>
          <w:lang w:eastAsia="en-US"/>
        </w:rPr>
        <w:t>тыс.руб</w:t>
      </w:r>
      <w:proofErr w:type="spellEnd"/>
      <w:r w:rsidR="00DC1E65" w:rsidRPr="00602CEC">
        <w:rPr>
          <w:rFonts w:eastAsia="Calibri"/>
          <w:sz w:val="28"/>
          <w:szCs w:val="28"/>
          <w:lang w:eastAsia="en-US"/>
        </w:rPr>
        <w:t xml:space="preserve">. </w:t>
      </w:r>
    </w:p>
    <w:p w:rsidR="00602CEC" w:rsidRDefault="00DC1E65" w:rsidP="00DC1E65">
      <w:pPr>
        <w:spacing w:after="200" w:line="276" w:lineRule="auto"/>
        <w:jc w:val="both"/>
        <w:rPr>
          <w:rFonts w:eastAsia="Calibri"/>
          <w:sz w:val="28"/>
          <w:szCs w:val="28"/>
          <w:lang w:eastAsia="en-US"/>
        </w:rPr>
      </w:pPr>
      <w:r w:rsidRPr="00DC1E65">
        <w:rPr>
          <w:rFonts w:eastAsia="Calibri"/>
          <w:sz w:val="28"/>
          <w:szCs w:val="28"/>
          <w:lang w:eastAsia="en-US"/>
        </w:rPr>
        <w:t xml:space="preserve">Обо всём остальном </w:t>
      </w:r>
      <w:r w:rsidR="00BE1C36">
        <w:rPr>
          <w:rFonts w:eastAsia="Calibri"/>
          <w:sz w:val="28"/>
          <w:szCs w:val="28"/>
          <w:lang w:eastAsia="en-US"/>
        </w:rPr>
        <w:t xml:space="preserve"> подробно расскажет Игорь Николаевич</w:t>
      </w:r>
      <w:r w:rsidRPr="00DC1E65">
        <w:rPr>
          <w:rFonts w:eastAsia="Calibri"/>
          <w:sz w:val="28"/>
          <w:szCs w:val="28"/>
          <w:lang w:eastAsia="en-US"/>
        </w:rPr>
        <w:t xml:space="preserve">. </w:t>
      </w:r>
      <w:r w:rsidR="00602CEC">
        <w:rPr>
          <w:rFonts w:eastAsia="Calibri"/>
          <w:sz w:val="28"/>
          <w:szCs w:val="28"/>
          <w:lang w:eastAsia="en-US"/>
        </w:rPr>
        <w:t xml:space="preserve"> </w:t>
      </w:r>
    </w:p>
    <w:p w:rsidR="00DC1E65" w:rsidRPr="00DC1E65" w:rsidRDefault="00602CEC" w:rsidP="00DC1E65">
      <w:pPr>
        <w:spacing w:after="200" w:line="276" w:lineRule="auto"/>
        <w:jc w:val="both"/>
        <w:rPr>
          <w:rFonts w:eastAsia="Calibri"/>
          <w:sz w:val="28"/>
          <w:szCs w:val="28"/>
          <w:lang w:eastAsia="en-US"/>
        </w:rPr>
      </w:pPr>
      <w:r>
        <w:rPr>
          <w:rFonts w:eastAsia="Calibri"/>
          <w:sz w:val="28"/>
          <w:szCs w:val="28"/>
          <w:lang w:eastAsia="en-US"/>
        </w:rPr>
        <w:t>В</w:t>
      </w:r>
      <w:r w:rsidR="00DC1E65" w:rsidRPr="00DC1E65">
        <w:rPr>
          <w:rFonts w:eastAsia="Calibri"/>
          <w:sz w:val="28"/>
          <w:szCs w:val="28"/>
          <w:lang w:eastAsia="en-US"/>
        </w:rPr>
        <w:t xml:space="preserve"> нашем поселении </w:t>
      </w:r>
      <w:r>
        <w:rPr>
          <w:rFonts w:eastAsia="Calibri"/>
          <w:sz w:val="28"/>
          <w:szCs w:val="28"/>
          <w:lang w:eastAsia="en-US"/>
        </w:rPr>
        <w:t xml:space="preserve">в 2020 году </w:t>
      </w:r>
      <w:r w:rsidR="00DC1E65" w:rsidRPr="00DC1E65">
        <w:rPr>
          <w:rFonts w:eastAsia="Calibri"/>
          <w:sz w:val="28"/>
          <w:szCs w:val="28"/>
          <w:lang w:eastAsia="en-US"/>
        </w:rPr>
        <w:t>состоялись пу</w:t>
      </w:r>
      <w:r w:rsidR="00BE1C36">
        <w:rPr>
          <w:rFonts w:eastAsia="Calibri"/>
          <w:sz w:val="28"/>
          <w:szCs w:val="28"/>
          <w:lang w:eastAsia="en-US"/>
        </w:rPr>
        <w:t xml:space="preserve">бличные слушания в количестве </w:t>
      </w:r>
      <w:r w:rsidR="00D73958">
        <w:rPr>
          <w:rFonts w:eastAsia="Calibri"/>
          <w:sz w:val="28"/>
          <w:szCs w:val="28"/>
          <w:lang w:eastAsia="en-US"/>
        </w:rPr>
        <w:t>2</w:t>
      </w:r>
      <w:r w:rsidR="00BE1C36">
        <w:rPr>
          <w:rFonts w:eastAsia="Calibri"/>
          <w:sz w:val="28"/>
          <w:szCs w:val="28"/>
          <w:lang w:eastAsia="en-US"/>
        </w:rPr>
        <w:t xml:space="preserve"> по следующим вопросам</w:t>
      </w:r>
      <w:r w:rsidR="00DC1E65" w:rsidRPr="00DC1E65">
        <w:rPr>
          <w:rFonts w:eastAsia="Calibri"/>
          <w:sz w:val="28"/>
          <w:szCs w:val="28"/>
          <w:lang w:eastAsia="en-US"/>
        </w:rPr>
        <w:t>:</w:t>
      </w:r>
    </w:p>
    <w:p w:rsidR="00DC1E65" w:rsidRPr="00DC1E65" w:rsidRDefault="00DC1E65" w:rsidP="00DC1E65">
      <w:pPr>
        <w:numPr>
          <w:ilvl w:val="0"/>
          <w:numId w:val="2"/>
        </w:numPr>
        <w:spacing w:after="200" w:line="276" w:lineRule="auto"/>
        <w:contextualSpacing/>
        <w:jc w:val="both"/>
        <w:rPr>
          <w:rFonts w:eastAsia="Calibri"/>
          <w:sz w:val="28"/>
          <w:szCs w:val="28"/>
          <w:lang w:eastAsia="en-US"/>
        </w:rPr>
      </w:pPr>
      <w:r w:rsidRPr="00DC1E65">
        <w:rPr>
          <w:rFonts w:eastAsia="Calibri"/>
          <w:sz w:val="28"/>
          <w:szCs w:val="28"/>
          <w:lang w:eastAsia="en-US"/>
        </w:rPr>
        <w:t xml:space="preserve">об исполнении бюджета </w:t>
      </w:r>
      <w:r w:rsidR="00D73958">
        <w:rPr>
          <w:rFonts w:eastAsia="Calibri"/>
          <w:sz w:val="28"/>
          <w:szCs w:val="28"/>
          <w:lang w:eastAsia="en-US"/>
        </w:rPr>
        <w:t xml:space="preserve">МО </w:t>
      </w:r>
      <w:proofErr w:type="spellStart"/>
      <w:r w:rsidRPr="00DC1E65">
        <w:rPr>
          <w:rFonts w:eastAsia="Calibri"/>
          <w:sz w:val="28"/>
          <w:szCs w:val="28"/>
          <w:lang w:eastAsia="en-US"/>
        </w:rPr>
        <w:t>Новолад</w:t>
      </w:r>
      <w:r w:rsidR="00D73958">
        <w:rPr>
          <w:rFonts w:eastAsia="Calibri"/>
          <w:sz w:val="28"/>
          <w:szCs w:val="28"/>
          <w:lang w:eastAsia="en-US"/>
        </w:rPr>
        <w:t>ожское</w:t>
      </w:r>
      <w:proofErr w:type="spellEnd"/>
      <w:r w:rsidR="00D73958">
        <w:rPr>
          <w:rFonts w:eastAsia="Calibri"/>
          <w:sz w:val="28"/>
          <w:szCs w:val="28"/>
          <w:lang w:eastAsia="en-US"/>
        </w:rPr>
        <w:t xml:space="preserve"> городское поселение за 2019</w:t>
      </w:r>
      <w:r w:rsidRPr="00DC1E65">
        <w:rPr>
          <w:rFonts w:eastAsia="Calibri"/>
          <w:sz w:val="28"/>
          <w:szCs w:val="28"/>
          <w:lang w:eastAsia="en-US"/>
        </w:rPr>
        <w:t xml:space="preserve"> год;</w:t>
      </w:r>
    </w:p>
    <w:p w:rsidR="00D73958" w:rsidRPr="00D73958" w:rsidRDefault="00D73958" w:rsidP="00D73958">
      <w:pPr>
        <w:numPr>
          <w:ilvl w:val="0"/>
          <w:numId w:val="2"/>
        </w:numPr>
        <w:spacing w:after="200" w:line="276" w:lineRule="auto"/>
        <w:contextualSpacing/>
        <w:jc w:val="both"/>
        <w:rPr>
          <w:rFonts w:eastAsia="Calibri"/>
          <w:sz w:val="28"/>
          <w:szCs w:val="28"/>
          <w:lang w:eastAsia="en-US"/>
        </w:rPr>
      </w:pPr>
      <w:r w:rsidRPr="00D73958">
        <w:rPr>
          <w:rFonts w:eastAsia="Calibri"/>
          <w:sz w:val="28"/>
          <w:szCs w:val="28"/>
          <w:lang w:eastAsia="en-US"/>
        </w:rPr>
        <w:t xml:space="preserve">об утверждении бюджета МО </w:t>
      </w:r>
      <w:proofErr w:type="spellStart"/>
      <w:r w:rsidRPr="00D73958">
        <w:rPr>
          <w:rFonts w:eastAsia="Calibri"/>
          <w:sz w:val="28"/>
          <w:szCs w:val="28"/>
          <w:lang w:eastAsia="en-US"/>
        </w:rPr>
        <w:t>Новоладожское</w:t>
      </w:r>
      <w:proofErr w:type="spellEnd"/>
      <w:r w:rsidRPr="00D73958">
        <w:rPr>
          <w:rFonts w:eastAsia="Calibri"/>
          <w:sz w:val="28"/>
          <w:szCs w:val="28"/>
          <w:lang w:eastAsia="en-US"/>
        </w:rPr>
        <w:t xml:space="preserve"> го</w:t>
      </w:r>
      <w:r>
        <w:rPr>
          <w:rFonts w:eastAsia="Calibri"/>
          <w:sz w:val="28"/>
          <w:szCs w:val="28"/>
          <w:lang w:eastAsia="en-US"/>
        </w:rPr>
        <w:t>родское поселение на 2021 год и</w:t>
      </w:r>
      <w:r w:rsidRPr="00D73958">
        <w:rPr>
          <w:sz w:val="28"/>
          <w:szCs w:val="28"/>
        </w:rPr>
        <w:t xml:space="preserve"> на плановый период 2022 и 2023 годов</w:t>
      </w:r>
      <w:r>
        <w:rPr>
          <w:sz w:val="28"/>
          <w:szCs w:val="28"/>
        </w:rPr>
        <w:t>.</w:t>
      </w:r>
    </w:p>
    <w:p w:rsidR="00D73958" w:rsidRDefault="00D73958" w:rsidP="00D73958">
      <w:pPr>
        <w:spacing w:after="200" w:line="276" w:lineRule="auto"/>
        <w:contextualSpacing/>
        <w:jc w:val="both"/>
        <w:rPr>
          <w:sz w:val="28"/>
          <w:szCs w:val="28"/>
        </w:rPr>
      </w:pPr>
    </w:p>
    <w:p w:rsidR="00602CEC" w:rsidRDefault="00D73958" w:rsidP="00D73958">
      <w:pPr>
        <w:spacing w:after="200" w:line="276" w:lineRule="auto"/>
        <w:contextualSpacing/>
        <w:jc w:val="both"/>
        <w:rPr>
          <w:rFonts w:eastAsia="Calibri"/>
          <w:sz w:val="28"/>
          <w:szCs w:val="28"/>
          <w:lang w:eastAsia="en-US"/>
        </w:rPr>
      </w:pPr>
      <w:r w:rsidRPr="00D73958">
        <w:rPr>
          <w:rFonts w:eastAsia="Calibri"/>
          <w:sz w:val="28"/>
          <w:szCs w:val="28"/>
          <w:lang w:eastAsia="en-US"/>
        </w:rPr>
        <w:t xml:space="preserve"> </w:t>
      </w:r>
      <w:r w:rsidR="00DC1E65" w:rsidRPr="00805E5D">
        <w:rPr>
          <w:rFonts w:eastAsia="Calibri"/>
          <w:sz w:val="28"/>
          <w:szCs w:val="28"/>
          <w:lang w:eastAsia="en-US"/>
        </w:rPr>
        <w:t>Кроме того, депутатами ведется и осуществляется прием граждан непосредственно на</w:t>
      </w:r>
      <w:r w:rsidR="007D6642" w:rsidRPr="00805E5D">
        <w:rPr>
          <w:rFonts w:eastAsia="Calibri"/>
          <w:sz w:val="28"/>
          <w:szCs w:val="28"/>
          <w:lang w:eastAsia="en-US"/>
        </w:rPr>
        <w:t xml:space="preserve"> территории муниципального образования</w:t>
      </w:r>
      <w:r w:rsidR="00DC1E65" w:rsidRPr="00805E5D">
        <w:rPr>
          <w:rFonts w:eastAsia="Calibri"/>
          <w:sz w:val="28"/>
          <w:szCs w:val="28"/>
          <w:lang w:eastAsia="en-US"/>
        </w:rPr>
        <w:t xml:space="preserve">, то есть к нам </w:t>
      </w:r>
      <w:r w:rsidR="007D6642" w:rsidRPr="00805E5D">
        <w:rPr>
          <w:rFonts w:eastAsia="Calibri"/>
          <w:sz w:val="28"/>
          <w:szCs w:val="28"/>
          <w:lang w:eastAsia="en-US"/>
        </w:rPr>
        <w:t>обращаются наши жители</w:t>
      </w:r>
      <w:r w:rsidR="00DC1E65" w:rsidRPr="00805E5D">
        <w:rPr>
          <w:rFonts w:eastAsia="Calibri"/>
          <w:sz w:val="28"/>
          <w:szCs w:val="28"/>
          <w:lang w:eastAsia="en-US"/>
        </w:rPr>
        <w:t xml:space="preserve">, которые выдвинули нас в депутаты, мы разговариваем с людьми, принимаем </w:t>
      </w:r>
      <w:r w:rsidR="007D6642" w:rsidRPr="00805E5D">
        <w:rPr>
          <w:rFonts w:eastAsia="Calibri"/>
          <w:sz w:val="28"/>
          <w:szCs w:val="28"/>
          <w:lang w:eastAsia="en-US"/>
        </w:rPr>
        <w:t>вопросы, вникаем в суть проблем и стараемся помочь в их решении.</w:t>
      </w:r>
      <w:r w:rsidR="002D4514">
        <w:rPr>
          <w:rFonts w:eastAsia="Calibri"/>
          <w:sz w:val="28"/>
          <w:szCs w:val="28"/>
          <w:lang w:eastAsia="en-US"/>
        </w:rPr>
        <w:t xml:space="preserve"> Также</w:t>
      </w:r>
      <w:r w:rsidR="007D6642" w:rsidRPr="00805E5D">
        <w:rPr>
          <w:rFonts w:eastAsia="Calibri"/>
          <w:sz w:val="28"/>
          <w:szCs w:val="28"/>
          <w:lang w:eastAsia="en-US"/>
        </w:rPr>
        <w:t xml:space="preserve"> депутатами осуществляется </w:t>
      </w:r>
      <w:r w:rsidR="00DC1E65" w:rsidRPr="00805E5D">
        <w:rPr>
          <w:rFonts w:eastAsia="Calibri"/>
          <w:sz w:val="28"/>
          <w:szCs w:val="28"/>
          <w:lang w:eastAsia="en-US"/>
        </w:rPr>
        <w:t xml:space="preserve">прием </w:t>
      </w:r>
      <w:r w:rsidR="007D6642" w:rsidRPr="00805E5D">
        <w:rPr>
          <w:rFonts w:eastAsia="Calibri"/>
          <w:sz w:val="28"/>
          <w:szCs w:val="28"/>
          <w:lang w:eastAsia="en-US"/>
        </w:rPr>
        <w:lastRenderedPageBreak/>
        <w:t>граждан</w:t>
      </w:r>
      <w:r w:rsidR="00DC1E65" w:rsidRPr="00805E5D">
        <w:rPr>
          <w:rFonts w:eastAsia="Calibri"/>
          <w:sz w:val="28"/>
          <w:szCs w:val="28"/>
          <w:lang w:eastAsia="en-US"/>
        </w:rPr>
        <w:t>. Спектр проблем, которые высказывают жите</w:t>
      </w:r>
      <w:r w:rsidR="00805E5D" w:rsidRPr="00805E5D">
        <w:rPr>
          <w:rFonts w:eastAsia="Calibri"/>
          <w:sz w:val="28"/>
          <w:szCs w:val="28"/>
          <w:lang w:eastAsia="en-US"/>
        </w:rPr>
        <w:t>ли на приемах, достаточно широк.</w:t>
      </w:r>
      <w:r w:rsidR="00DC1E65" w:rsidRPr="00805E5D">
        <w:rPr>
          <w:rFonts w:eastAsia="Calibri"/>
          <w:sz w:val="28"/>
          <w:szCs w:val="28"/>
          <w:lang w:eastAsia="en-US"/>
        </w:rPr>
        <w:t xml:space="preserve"> </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Депутаты в рамках своих полномочий оказывали гражданам помощь в решении проблем связанных:</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 xml:space="preserve">- </w:t>
      </w:r>
      <w:r>
        <w:rPr>
          <w:rFonts w:eastAsia="Calibri"/>
          <w:sz w:val="28"/>
          <w:szCs w:val="28"/>
          <w:lang w:eastAsia="en-US"/>
        </w:rPr>
        <w:t xml:space="preserve">с </w:t>
      </w:r>
      <w:r w:rsidRPr="00805E5D">
        <w:rPr>
          <w:rFonts w:eastAsia="Calibri"/>
          <w:sz w:val="28"/>
          <w:szCs w:val="28"/>
          <w:lang w:eastAsia="en-US"/>
        </w:rPr>
        <w:t xml:space="preserve">обеспечением безопасного пребывания детей на детских </w:t>
      </w:r>
      <w:proofErr w:type="gramStart"/>
      <w:r w:rsidRPr="00805E5D">
        <w:rPr>
          <w:rFonts w:eastAsia="Calibri"/>
          <w:sz w:val="28"/>
          <w:szCs w:val="28"/>
          <w:lang w:eastAsia="en-US"/>
        </w:rPr>
        <w:t>площадках</w:t>
      </w:r>
      <w:proofErr w:type="gramEnd"/>
      <w:r w:rsidRPr="00805E5D">
        <w:rPr>
          <w:rFonts w:eastAsia="Calibri"/>
          <w:sz w:val="28"/>
          <w:szCs w:val="28"/>
          <w:lang w:eastAsia="en-US"/>
        </w:rPr>
        <w:t xml:space="preserve"> не отн</w:t>
      </w:r>
      <w:r>
        <w:rPr>
          <w:rFonts w:eastAsia="Calibri"/>
          <w:sz w:val="28"/>
          <w:szCs w:val="28"/>
          <w:lang w:eastAsia="en-US"/>
        </w:rPr>
        <w:t>осящихся к собственности города, оказали помощь</w:t>
      </w:r>
      <w:r w:rsidRPr="00805E5D">
        <w:rPr>
          <w:rFonts w:eastAsia="Calibri"/>
          <w:sz w:val="28"/>
          <w:szCs w:val="28"/>
          <w:lang w:eastAsia="en-US"/>
        </w:rPr>
        <w:t xml:space="preserve"> в установке на данных площадках дополнительного обо</w:t>
      </w:r>
      <w:r>
        <w:rPr>
          <w:rFonts w:eastAsia="Calibri"/>
          <w:sz w:val="28"/>
          <w:szCs w:val="28"/>
          <w:lang w:eastAsia="en-US"/>
        </w:rPr>
        <w:t>рудования;</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 xml:space="preserve"> -</w:t>
      </w:r>
      <w:r>
        <w:rPr>
          <w:rFonts w:eastAsia="Calibri"/>
          <w:sz w:val="28"/>
          <w:szCs w:val="28"/>
          <w:lang w:eastAsia="en-US"/>
        </w:rPr>
        <w:t>с</w:t>
      </w:r>
      <w:r w:rsidRPr="00805E5D">
        <w:rPr>
          <w:rFonts w:eastAsia="Calibri"/>
          <w:sz w:val="28"/>
          <w:szCs w:val="28"/>
          <w:lang w:eastAsia="en-US"/>
        </w:rPr>
        <w:t xml:space="preserve"> установкой дополнительного уличного освещения в местах контейнерных площадок и на некоторых улицах;</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 xml:space="preserve">- </w:t>
      </w:r>
      <w:r>
        <w:rPr>
          <w:rFonts w:eastAsia="Calibri"/>
          <w:sz w:val="28"/>
          <w:szCs w:val="28"/>
          <w:lang w:eastAsia="en-US"/>
        </w:rPr>
        <w:t xml:space="preserve">с </w:t>
      </w:r>
      <w:r w:rsidRPr="00805E5D">
        <w:rPr>
          <w:rFonts w:eastAsia="Calibri"/>
          <w:sz w:val="28"/>
          <w:szCs w:val="28"/>
          <w:lang w:eastAsia="en-US"/>
        </w:rPr>
        <w:t>ведением переговоров горожан и фонда капитального ремонта;</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 xml:space="preserve">- </w:t>
      </w:r>
      <w:r>
        <w:rPr>
          <w:rFonts w:eastAsia="Calibri"/>
          <w:sz w:val="28"/>
          <w:szCs w:val="28"/>
          <w:lang w:eastAsia="en-US"/>
        </w:rPr>
        <w:t xml:space="preserve">со </w:t>
      </w:r>
      <w:r w:rsidRPr="00805E5D">
        <w:rPr>
          <w:rFonts w:eastAsia="Calibri"/>
          <w:sz w:val="28"/>
          <w:szCs w:val="28"/>
          <w:lang w:eastAsia="en-US"/>
        </w:rPr>
        <w:t>спилом аварийных деревьев;</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 xml:space="preserve">- </w:t>
      </w:r>
      <w:r>
        <w:rPr>
          <w:rFonts w:eastAsia="Calibri"/>
          <w:sz w:val="28"/>
          <w:szCs w:val="28"/>
          <w:lang w:eastAsia="en-US"/>
        </w:rPr>
        <w:t xml:space="preserve">с </w:t>
      </w:r>
      <w:r w:rsidRPr="00805E5D">
        <w:rPr>
          <w:rFonts w:eastAsia="Calibri"/>
          <w:sz w:val="28"/>
          <w:szCs w:val="28"/>
          <w:lang w:eastAsia="en-US"/>
        </w:rPr>
        <w:t>организацией городских праздников и мероприятий;</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w:t>
      </w:r>
      <w:r>
        <w:rPr>
          <w:rFonts w:eastAsia="Calibri"/>
          <w:sz w:val="28"/>
          <w:szCs w:val="28"/>
          <w:lang w:eastAsia="en-US"/>
        </w:rPr>
        <w:t>с</w:t>
      </w:r>
      <w:r w:rsidRPr="00805E5D">
        <w:rPr>
          <w:rFonts w:eastAsia="Calibri"/>
          <w:sz w:val="28"/>
          <w:szCs w:val="28"/>
          <w:lang w:eastAsia="en-US"/>
        </w:rPr>
        <w:t xml:space="preserve"> организацией благоустройства дворовых территорий, спортивных зон и сквера в микрорайоне «В»;</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 xml:space="preserve">- </w:t>
      </w:r>
      <w:r>
        <w:rPr>
          <w:rFonts w:eastAsia="Calibri"/>
          <w:sz w:val="28"/>
          <w:szCs w:val="28"/>
          <w:lang w:eastAsia="en-US"/>
        </w:rPr>
        <w:t xml:space="preserve">с </w:t>
      </w:r>
      <w:r w:rsidRPr="00805E5D">
        <w:rPr>
          <w:rFonts w:eastAsia="Calibri"/>
          <w:sz w:val="28"/>
          <w:szCs w:val="28"/>
          <w:lang w:eastAsia="en-US"/>
        </w:rPr>
        <w:t xml:space="preserve">оформлением документов по подключению домов к сетям водоснабжения и водоотведения, на сегодняшний день: 1 многоквартирный дом уже подключен, надеемся, что 2 дома весной тоже будут подключены к ХВС. </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 xml:space="preserve">     </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 xml:space="preserve">Благодаря настойчивости депутатов, в 2020 году, </w:t>
      </w:r>
      <w:proofErr w:type="spellStart"/>
      <w:r w:rsidRPr="00805E5D">
        <w:rPr>
          <w:rFonts w:eastAsia="Calibri"/>
          <w:sz w:val="28"/>
          <w:szCs w:val="28"/>
          <w:lang w:eastAsia="en-US"/>
        </w:rPr>
        <w:t>Леноблводоканал</w:t>
      </w:r>
      <w:proofErr w:type="spellEnd"/>
      <w:r w:rsidRPr="00805E5D">
        <w:rPr>
          <w:rFonts w:eastAsia="Calibri"/>
          <w:sz w:val="28"/>
          <w:szCs w:val="28"/>
          <w:lang w:eastAsia="en-US"/>
        </w:rPr>
        <w:t xml:space="preserve"> заказал проект подключения 10 многоквартирных домов к сетям водоотведения. На сегодняшний день проект находится на согласовании</w:t>
      </w:r>
      <w:r>
        <w:rPr>
          <w:rFonts w:eastAsia="Calibri"/>
          <w:sz w:val="28"/>
          <w:szCs w:val="28"/>
          <w:lang w:eastAsia="en-US"/>
        </w:rPr>
        <w:t>.</w:t>
      </w:r>
    </w:p>
    <w:p w:rsidR="00805E5D" w:rsidRDefault="00805E5D" w:rsidP="00805E5D">
      <w:pPr>
        <w:spacing w:after="200" w:line="276" w:lineRule="auto"/>
        <w:contextualSpacing/>
        <w:jc w:val="both"/>
        <w:rPr>
          <w:rFonts w:eastAsia="Calibri"/>
          <w:sz w:val="28"/>
          <w:szCs w:val="28"/>
          <w:lang w:eastAsia="en-US"/>
        </w:rPr>
      </w:pP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Кроме этого депутаты:</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 xml:space="preserve">- провели 3 собрания инициативных групп граждан. По </w:t>
      </w:r>
      <w:proofErr w:type="gramStart"/>
      <w:r w:rsidRPr="00805E5D">
        <w:rPr>
          <w:rFonts w:eastAsia="Calibri"/>
          <w:sz w:val="28"/>
          <w:szCs w:val="28"/>
          <w:lang w:eastAsia="en-US"/>
        </w:rPr>
        <w:t>результатам</w:t>
      </w:r>
      <w:proofErr w:type="gramEnd"/>
      <w:r w:rsidRPr="00805E5D">
        <w:rPr>
          <w:rFonts w:eastAsia="Calibri"/>
          <w:sz w:val="28"/>
          <w:szCs w:val="28"/>
          <w:lang w:eastAsia="en-US"/>
        </w:rPr>
        <w:t xml:space="preserve"> которых, при поддержке администрации и Правительства ЛО, в </w:t>
      </w:r>
      <w:proofErr w:type="spellStart"/>
      <w:r w:rsidRPr="00805E5D">
        <w:rPr>
          <w:rFonts w:eastAsia="Calibri"/>
          <w:sz w:val="28"/>
          <w:szCs w:val="28"/>
          <w:lang w:eastAsia="en-US"/>
        </w:rPr>
        <w:t>мкр</w:t>
      </w:r>
      <w:proofErr w:type="spellEnd"/>
      <w:r>
        <w:rPr>
          <w:rFonts w:eastAsia="Calibri"/>
          <w:sz w:val="28"/>
          <w:szCs w:val="28"/>
          <w:lang w:eastAsia="en-US"/>
        </w:rPr>
        <w:t>.</w:t>
      </w:r>
      <w:r w:rsidRPr="00805E5D">
        <w:rPr>
          <w:rFonts w:eastAsia="Calibri"/>
          <w:sz w:val="28"/>
          <w:szCs w:val="28"/>
          <w:lang w:eastAsia="en-US"/>
        </w:rPr>
        <w:t xml:space="preserve"> </w:t>
      </w:r>
      <w:r>
        <w:rPr>
          <w:rFonts w:eastAsia="Calibri"/>
          <w:sz w:val="28"/>
          <w:szCs w:val="28"/>
          <w:lang w:eastAsia="en-US"/>
        </w:rPr>
        <w:t>«</w:t>
      </w:r>
      <w:r w:rsidRPr="00805E5D">
        <w:rPr>
          <w:rFonts w:eastAsia="Calibri"/>
          <w:sz w:val="28"/>
          <w:szCs w:val="28"/>
          <w:lang w:eastAsia="en-US"/>
        </w:rPr>
        <w:t>Южный</w:t>
      </w:r>
      <w:r>
        <w:rPr>
          <w:rFonts w:eastAsia="Calibri"/>
          <w:sz w:val="28"/>
          <w:szCs w:val="28"/>
          <w:lang w:eastAsia="en-US"/>
        </w:rPr>
        <w:t>» организована спортивная зона, оборудование которой</w:t>
      </w:r>
      <w:r w:rsidRPr="00805E5D">
        <w:rPr>
          <w:rFonts w:eastAsia="Calibri"/>
          <w:sz w:val="28"/>
          <w:szCs w:val="28"/>
          <w:lang w:eastAsia="en-US"/>
        </w:rPr>
        <w:t xml:space="preserve"> </w:t>
      </w:r>
      <w:r>
        <w:rPr>
          <w:rFonts w:eastAsia="Calibri"/>
          <w:sz w:val="28"/>
          <w:szCs w:val="28"/>
          <w:lang w:eastAsia="en-US"/>
        </w:rPr>
        <w:t xml:space="preserve">будет продолжено </w:t>
      </w:r>
      <w:r w:rsidRPr="00805E5D">
        <w:rPr>
          <w:rFonts w:eastAsia="Calibri"/>
          <w:sz w:val="28"/>
          <w:szCs w:val="28"/>
          <w:lang w:eastAsia="en-US"/>
        </w:rPr>
        <w:t xml:space="preserve"> в 2021 году</w:t>
      </w:r>
      <w:r>
        <w:rPr>
          <w:rFonts w:eastAsia="Calibri"/>
          <w:sz w:val="28"/>
          <w:szCs w:val="28"/>
          <w:lang w:eastAsia="en-US"/>
        </w:rPr>
        <w:t xml:space="preserve">, </w:t>
      </w:r>
      <w:r w:rsidRPr="00805E5D">
        <w:rPr>
          <w:rFonts w:eastAsia="Calibri"/>
          <w:sz w:val="28"/>
          <w:szCs w:val="28"/>
          <w:lang w:eastAsia="en-US"/>
        </w:rPr>
        <w:t xml:space="preserve"> горожане смогли решить свои общедомовые вопросы.</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 xml:space="preserve"> - 15 семьям бесплатно привезли дрова. </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 xml:space="preserve"> - участвовали в комиссионных обследованиях многоквартирных домов по вопросам некачественного отопления, водоснабжения, электроснабжения и т.д.</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 оказывали юридическую помощь по защите прав граждан в  сфере ЖКХ.</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 xml:space="preserve">- оказывали помощь в решении наиболее острых вопросов </w:t>
      </w:r>
      <w:proofErr w:type="gramStart"/>
      <w:r w:rsidRPr="00805E5D">
        <w:rPr>
          <w:rFonts w:eastAsia="Calibri"/>
          <w:sz w:val="28"/>
          <w:szCs w:val="28"/>
          <w:lang w:eastAsia="en-US"/>
        </w:rPr>
        <w:t>при</w:t>
      </w:r>
      <w:proofErr w:type="gramEnd"/>
      <w:r w:rsidRPr="00805E5D">
        <w:rPr>
          <w:rFonts w:eastAsia="Calibri"/>
          <w:sz w:val="28"/>
          <w:szCs w:val="28"/>
          <w:lang w:eastAsia="en-US"/>
        </w:rPr>
        <w:t xml:space="preserve"> </w:t>
      </w:r>
      <w:proofErr w:type="gramStart"/>
      <w:r w:rsidRPr="00805E5D">
        <w:rPr>
          <w:rFonts w:eastAsia="Calibri"/>
          <w:sz w:val="28"/>
          <w:szCs w:val="28"/>
          <w:lang w:eastAsia="en-US"/>
        </w:rPr>
        <w:t>взаимоотношений</w:t>
      </w:r>
      <w:proofErr w:type="gramEnd"/>
      <w:r w:rsidRPr="00805E5D">
        <w:rPr>
          <w:rFonts w:eastAsia="Calibri"/>
          <w:sz w:val="28"/>
          <w:szCs w:val="28"/>
          <w:lang w:eastAsia="en-US"/>
        </w:rPr>
        <w:t xml:space="preserve"> с ГУП </w:t>
      </w:r>
      <w:proofErr w:type="spellStart"/>
      <w:r w:rsidRPr="00805E5D">
        <w:rPr>
          <w:rFonts w:eastAsia="Calibri"/>
          <w:sz w:val="28"/>
          <w:szCs w:val="28"/>
          <w:lang w:eastAsia="en-US"/>
        </w:rPr>
        <w:t>Леноблводоканал</w:t>
      </w:r>
      <w:proofErr w:type="spellEnd"/>
      <w:r w:rsidRPr="00805E5D">
        <w:rPr>
          <w:rFonts w:eastAsia="Calibri"/>
          <w:sz w:val="28"/>
          <w:szCs w:val="28"/>
          <w:lang w:eastAsia="en-US"/>
        </w:rPr>
        <w:t>, ООО «</w:t>
      </w:r>
      <w:proofErr w:type="spellStart"/>
      <w:r w:rsidRPr="00805E5D">
        <w:rPr>
          <w:rFonts w:eastAsia="Calibri"/>
          <w:sz w:val="28"/>
          <w:szCs w:val="28"/>
          <w:lang w:eastAsia="en-US"/>
        </w:rPr>
        <w:t>Теплоснаб</w:t>
      </w:r>
      <w:proofErr w:type="spellEnd"/>
      <w:r w:rsidRPr="00805E5D">
        <w:rPr>
          <w:rFonts w:eastAsia="Calibri"/>
          <w:sz w:val="28"/>
          <w:szCs w:val="28"/>
          <w:lang w:eastAsia="en-US"/>
        </w:rPr>
        <w:t>», ООО «Домоуправ».</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 xml:space="preserve">- добились выделения 300 тыс. руб. из бюджета </w:t>
      </w:r>
      <w:proofErr w:type="spellStart"/>
      <w:r w:rsidRPr="00805E5D">
        <w:rPr>
          <w:rFonts w:eastAsia="Calibri"/>
          <w:sz w:val="28"/>
          <w:szCs w:val="28"/>
          <w:lang w:eastAsia="en-US"/>
        </w:rPr>
        <w:t>Волховского</w:t>
      </w:r>
      <w:proofErr w:type="spellEnd"/>
      <w:r w:rsidRPr="00805E5D">
        <w:rPr>
          <w:rFonts w:eastAsia="Calibri"/>
          <w:sz w:val="28"/>
          <w:szCs w:val="28"/>
          <w:lang w:eastAsia="en-US"/>
        </w:rPr>
        <w:t xml:space="preserve"> района на приобретение лыжного оборудования для секции лыжных гонок в центре туризма и парусного спорта.</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lastRenderedPageBreak/>
        <w:t xml:space="preserve">- оказывали спонсорскую помощь в проведении детских и юношеских спортивных соревнований и турниров; </w:t>
      </w:r>
    </w:p>
    <w:p w:rsidR="002D4514" w:rsidRDefault="002D4514" w:rsidP="00805E5D">
      <w:pPr>
        <w:spacing w:after="200" w:line="276" w:lineRule="auto"/>
        <w:contextualSpacing/>
        <w:jc w:val="both"/>
        <w:rPr>
          <w:rFonts w:eastAsia="Calibri"/>
          <w:sz w:val="28"/>
          <w:szCs w:val="28"/>
          <w:lang w:eastAsia="en-US"/>
        </w:rPr>
      </w:pP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При переходе города от привычной системы вывоза бытового мусора, на вывоз</w:t>
      </w:r>
      <w:r>
        <w:rPr>
          <w:rFonts w:eastAsia="Calibri"/>
          <w:sz w:val="28"/>
          <w:szCs w:val="28"/>
          <w:lang w:eastAsia="en-US"/>
        </w:rPr>
        <w:t xml:space="preserve"> мусора региональным оператором</w:t>
      </w:r>
      <w:r w:rsidRPr="00805E5D">
        <w:rPr>
          <w:rFonts w:eastAsia="Calibri"/>
          <w:sz w:val="28"/>
          <w:szCs w:val="28"/>
          <w:lang w:eastAsia="en-US"/>
        </w:rPr>
        <w:t xml:space="preserve"> </w:t>
      </w:r>
      <w:r>
        <w:rPr>
          <w:rFonts w:eastAsia="Calibri"/>
          <w:sz w:val="28"/>
          <w:szCs w:val="28"/>
          <w:lang w:eastAsia="en-US"/>
        </w:rPr>
        <w:t>р</w:t>
      </w:r>
      <w:r w:rsidRPr="00805E5D">
        <w:rPr>
          <w:rFonts w:eastAsia="Calibri"/>
          <w:sz w:val="28"/>
          <w:szCs w:val="28"/>
          <w:lang w:eastAsia="en-US"/>
        </w:rPr>
        <w:t>азбирали шквал жалоб горожан. Совместными усилиями депутатов и администрации вопрос решается и на сегодняшний день уже не стоит так остро.</w:t>
      </w:r>
    </w:p>
    <w:p w:rsidR="00805E5D" w:rsidRPr="00805E5D" w:rsidRDefault="00805E5D" w:rsidP="00805E5D">
      <w:pPr>
        <w:spacing w:after="200" w:line="276" w:lineRule="auto"/>
        <w:contextualSpacing/>
        <w:jc w:val="both"/>
        <w:rPr>
          <w:rFonts w:eastAsia="Calibri"/>
          <w:sz w:val="28"/>
          <w:szCs w:val="28"/>
          <w:lang w:eastAsia="en-US"/>
        </w:rPr>
      </w:pPr>
      <w:r w:rsidRPr="00805E5D">
        <w:rPr>
          <w:rFonts w:eastAsia="Calibri"/>
          <w:sz w:val="28"/>
          <w:szCs w:val="28"/>
          <w:lang w:eastAsia="en-US"/>
        </w:rPr>
        <w:t>Все перечисленное мною, это малая часть вопросов, которые ставят перед депутатами горожане и мы</w:t>
      </w:r>
      <w:r>
        <w:rPr>
          <w:rFonts w:eastAsia="Calibri"/>
          <w:sz w:val="28"/>
          <w:szCs w:val="28"/>
          <w:lang w:eastAsia="en-US"/>
        </w:rPr>
        <w:t>,</w:t>
      </w:r>
      <w:r w:rsidRPr="00805E5D">
        <w:rPr>
          <w:rFonts w:eastAsia="Calibri"/>
          <w:sz w:val="28"/>
          <w:szCs w:val="28"/>
          <w:lang w:eastAsia="en-US"/>
        </w:rPr>
        <w:t xml:space="preserve"> как депутаты и жители нашего города</w:t>
      </w:r>
      <w:r>
        <w:rPr>
          <w:rFonts w:eastAsia="Calibri"/>
          <w:sz w:val="28"/>
          <w:szCs w:val="28"/>
          <w:lang w:eastAsia="en-US"/>
        </w:rPr>
        <w:t>,</w:t>
      </w:r>
      <w:r w:rsidRPr="00805E5D">
        <w:rPr>
          <w:rFonts w:eastAsia="Calibri"/>
          <w:sz w:val="28"/>
          <w:szCs w:val="28"/>
          <w:lang w:eastAsia="en-US"/>
        </w:rPr>
        <w:t xml:space="preserve"> не остаемся в стороне от их решения. </w:t>
      </w:r>
    </w:p>
    <w:p w:rsidR="00805E5D" w:rsidRDefault="00805E5D" w:rsidP="00D73958">
      <w:pPr>
        <w:spacing w:after="200" w:line="276" w:lineRule="auto"/>
        <w:contextualSpacing/>
        <w:jc w:val="both"/>
        <w:rPr>
          <w:rFonts w:eastAsia="Calibri"/>
          <w:sz w:val="28"/>
          <w:szCs w:val="28"/>
          <w:lang w:eastAsia="en-US"/>
        </w:rPr>
      </w:pPr>
    </w:p>
    <w:p w:rsidR="00DC1E65" w:rsidRPr="00DC1E65" w:rsidRDefault="00DC1E65" w:rsidP="00D73958">
      <w:pPr>
        <w:spacing w:after="200" w:line="276" w:lineRule="auto"/>
        <w:contextualSpacing/>
        <w:jc w:val="both"/>
        <w:rPr>
          <w:rFonts w:eastAsia="Calibri"/>
          <w:sz w:val="28"/>
          <w:szCs w:val="28"/>
          <w:lang w:eastAsia="en-US"/>
        </w:rPr>
      </w:pPr>
      <w:r w:rsidRPr="00DC1E65">
        <w:rPr>
          <w:rFonts w:eastAsia="Calibri"/>
          <w:sz w:val="28"/>
          <w:szCs w:val="28"/>
          <w:lang w:eastAsia="en-US"/>
        </w:rPr>
        <w:t>Завершая свой доклад, я хотел бы выразить благодарность всем депутатам за сотрудничество, стремление поставить работу Совета на должный уровень. Благодарю за сотрудничество также администрацию. У нас и у вас впереди огромная повседневная трудная работа и я надеюсь, что совместными усилиями мы сумеем изменить жизнь людей к лучшему. Мы должны перестать быть чиновниками, мы должны стать людьми</w:t>
      </w:r>
      <w:r w:rsidR="007D6642">
        <w:rPr>
          <w:rFonts w:eastAsia="Calibri"/>
          <w:sz w:val="28"/>
          <w:szCs w:val="28"/>
          <w:lang w:eastAsia="en-US"/>
        </w:rPr>
        <w:t>,</w:t>
      </w:r>
      <w:r w:rsidRPr="00DC1E65">
        <w:rPr>
          <w:rFonts w:eastAsia="Calibri"/>
          <w:sz w:val="28"/>
          <w:szCs w:val="28"/>
          <w:lang w:eastAsia="en-US"/>
        </w:rPr>
        <w:t xml:space="preserve"> такими же, как и любой другой житель города и на себе проверять, как решаются</w:t>
      </w:r>
      <w:r w:rsidR="007D6642">
        <w:rPr>
          <w:rFonts w:eastAsia="Calibri"/>
          <w:sz w:val="28"/>
          <w:szCs w:val="28"/>
          <w:lang w:eastAsia="en-US"/>
        </w:rPr>
        <w:t xml:space="preserve"> существующие в городе проблемы</w:t>
      </w:r>
      <w:r w:rsidRPr="00DC1E65">
        <w:rPr>
          <w:rFonts w:eastAsia="Calibri"/>
          <w:sz w:val="28"/>
          <w:szCs w:val="28"/>
          <w:lang w:eastAsia="en-US"/>
        </w:rPr>
        <w:t xml:space="preserve">. Спасибо за внимание. </w:t>
      </w:r>
    </w:p>
    <w:p w:rsidR="00FB62CB" w:rsidRPr="00DC1E65" w:rsidRDefault="00FB62CB">
      <w:pPr>
        <w:rPr>
          <w:sz w:val="28"/>
          <w:szCs w:val="28"/>
        </w:rPr>
      </w:pPr>
    </w:p>
    <w:sectPr w:rsidR="00FB62CB" w:rsidRPr="00DC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10"/>
    <w:multiLevelType w:val="hybridMultilevel"/>
    <w:tmpl w:val="1F86BEC2"/>
    <w:lvl w:ilvl="0" w:tplc="E904F810">
      <w:start w:val="1"/>
      <w:numFmt w:val="decimal"/>
      <w:lvlText w:val="%1."/>
      <w:lvlJc w:val="left"/>
      <w:pPr>
        <w:ind w:left="1020" w:hanging="6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7D5235"/>
    <w:multiLevelType w:val="hybridMultilevel"/>
    <w:tmpl w:val="0AA244E6"/>
    <w:lvl w:ilvl="0" w:tplc="862E38F8">
      <w:start w:val="1"/>
      <w:numFmt w:val="decimal"/>
      <w:lvlText w:val="%1."/>
      <w:lvlJc w:val="left"/>
      <w:pPr>
        <w:ind w:left="828" w:hanging="46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CE"/>
    <w:rsid w:val="00265AC3"/>
    <w:rsid w:val="002D4514"/>
    <w:rsid w:val="005C5DC1"/>
    <w:rsid w:val="00602CEC"/>
    <w:rsid w:val="006241E9"/>
    <w:rsid w:val="007D6642"/>
    <w:rsid w:val="00805E5D"/>
    <w:rsid w:val="00BE1C36"/>
    <w:rsid w:val="00D73958"/>
    <w:rsid w:val="00D83C40"/>
    <w:rsid w:val="00DC1E65"/>
    <w:rsid w:val="00EA15CE"/>
    <w:rsid w:val="00FB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dc:creator>
  <cp:lastModifiedBy>Рыжова</cp:lastModifiedBy>
  <cp:revision>9</cp:revision>
  <dcterms:created xsi:type="dcterms:W3CDTF">2021-02-16T16:04:00Z</dcterms:created>
  <dcterms:modified xsi:type="dcterms:W3CDTF">2021-03-24T14:20:00Z</dcterms:modified>
</cp:coreProperties>
</file>