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2BB71A" w14:textId="77777777" w:rsidR="00306876" w:rsidRDefault="00104F04">
      <w:pPr>
        <w:spacing w:after="0" w:line="240" w:lineRule="auto"/>
      </w:pPr>
      <w:r>
        <w:rPr>
          <w:rFonts w:ascii="Arial" w:eastAsia="Times New Roman" w:hAnsi="Arial" w:cs="Arial"/>
          <w:b/>
          <w:color w:val="414141"/>
          <w:spacing w:val="3"/>
          <w:sz w:val="26"/>
          <w:szCs w:val="26"/>
          <w:lang w:eastAsia="ru-RU"/>
        </w:rPr>
        <w:t xml:space="preserve"> </w:t>
      </w:r>
      <w:bookmarkStart w:id="0" w:name="__DdeLink__91_518138199"/>
      <w:bookmarkEnd w:id="0"/>
      <w:r>
        <w:rPr>
          <w:rStyle w:val="h-title"/>
          <w:rFonts w:ascii="Arvo" w:hAnsi="Arvo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Ответственность за незаконное обналичивание материнского капитала. </w:t>
      </w:r>
    </w:p>
    <w:p w14:paraId="781C1CFC" w14:textId="77777777" w:rsidR="00306876" w:rsidRDefault="00306876">
      <w:pPr>
        <w:spacing w:after="0" w:line="240" w:lineRule="auto"/>
        <w:rPr>
          <w:rStyle w:val="h-title"/>
          <w:rFonts w:ascii="Arvo" w:hAnsi="Arvo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990E6C1" w14:textId="77777777" w:rsidR="00306876" w:rsidRDefault="00104F04">
      <w:pPr>
        <w:pStyle w:val="a9"/>
        <w:shd w:val="clear" w:color="auto" w:fill="FFFFFF"/>
        <w:spacing w:beforeAutospacing="0" w:after="0" w:afterAutospacing="0"/>
        <w:jc w:val="both"/>
      </w:pPr>
      <w:r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Как только госуда</w:t>
      </w:r>
      <w:r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рство учредило выплату материнского капитала, у многих российских семей возник вопрос о возможности получения денег на руки. В своем желании получить наличные деньги некоторые люди не останавливаются ни перед чем. Так, широкое распространение получили попы</w:t>
      </w:r>
      <w:r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тки </w:t>
      </w:r>
      <w:r>
        <w:rPr>
          <w:color w:val="000000" w:themeColor="text1"/>
          <w:sz w:val="26"/>
          <w:szCs w:val="2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обналичивания</w:t>
      </w:r>
      <w:r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материнского капитала</w:t>
      </w:r>
      <w:r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 целью использования данных средств не по назначению. </w:t>
      </w:r>
    </w:p>
    <w:p w14:paraId="76F17A03" w14:textId="77777777" w:rsidR="00306876" w:rsidRDefault="00104F04">
      <w:pPr>
        <w:pStyle w:val="a9"/>
        <w:shd w:val="clear" w:color="auto" w:fill="FFFFFF"/>
        <w:spacing w:beforeAutospacing="0" w:after="0" w:afterAutospacing="0"/>
        <w:jc w:val="both"/>
      </w:pPr>
      <w:r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Предприимчивые родители не осознают, что, пытаясь обойти установки, данные Федеральным</w:t>
      </w:r>
      <w:r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Законом об этом виде госпомощи, навлекают на себя опасность быть обманутыми мошенниками или призванными к гражданской или </w:t>
      </w:r>
      <w:proofErr w:type="gramStart"/>
      <w:r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даже  к</w:t>
      </w:r>
      <w:proofErr w:type="gramEnd"/>
      <w:r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уголовной ответственности.</w:t>
      </w:r>
    </w:p>
    <w:p w14:paraId="28E2C79E" w14:textId="77777777" w:rsidR="00306876" w:rsidRDefault="00104F04">
      <w:pPr>
        <w:pStyle w:val="a9"/>
        <w:shd w:val="clear" w:color="auto" w:fill="FFFFFF"/>
        <w:spacing w:beforeAutospacing="0" w:after="0" w:afterAutospacing="0"/>
      </w:pPr>
      <w:r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Строго регламентированы и цели, на которые можно потратить средства из </w:t>
      </w:r>
      <w:proofErr w:type="spellStart"/>
      <w:r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материнскогого</w:t>
      </w:r>
      <w:proofErr w:type="spellEnd"/>
      <w:r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капитала. На данный момент существует пять направлений, по которым возможны перечисления:</w:t>
      </w:r>
    </w:p>
    <w:p w14:paraId="1F10BC10" w14:textId="77777777" w:rsidR="00306876" w:rsidRDefault="00104F04">
      <w:pPr>
        <w:numPr>
          <w:ilvl w:val="0"/>
          <w:numId w:val="1"/>
        </w:numPr>
        <w:shd w:val="clear" w:color="auto" w:fill="FFFFFF"/>
        <w:spacing w:beforeAutospacing="1" w:after="0" w:line="240" w:lineRule="auto"/>
        <w:rPr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Улучшение жилищных условий:</w:t>
      </w:r>
    </w:p>
    <w:p w14:paraId="600B661C" w14:textId="77777777" w:rsidR="00306876" w:rsidRDefault="00104F04">
      <w:pPr>
        <w:numPr>
          <w:ilvl w:val="1"/>
          <w:numId w:val="1"/>
        </w:numPr>
        <w:shd w:val="clear" w:color="auto" w:fill="FFFFFF"/>
        <w:spacing w:beforeAutospacing="1" w:after="0" w:line="240" w:lineRule="auto"/>
        <w:rPr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покупка жилья или погашение связанных с такой покупкой кредитов;</w:t>
      </w:r>
    </w:p>
    <w:p w14:paraId="30593822" w14:textId="77777777" w:rsidR="00306876" w:rsidRDefault="00104F04">
      <w:pPr>
        <w:numPr>
          <w:ilvl w:val="1"/>
          <w:numId w:val="1"/>
        </w:numPr>
        <w:shd w:val="clear" w:color="auto" w:fill="FFFFFF"/>
        <w:spacing w:beforeAutospacing="1" w:after="0" w:line="240" w:lineRule="auto"/>
        <w:rPr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реконструкция имеющегося жилья с целью увеличения его площади;</w:t>
      </w:r>
    </w:p>
    <w:p w14:paraId="69CB42C5" w14:textId="77777777" w:rsidR="00306876" w:rsidRDefault="00104F04">
      <w:pPr>
        <w:numPr>
          <w:ilvl w:val="1"/>
          <w:numId w:val="1"/>
        </w:numPr>
        <w:shd w:val="clear" w:color="auto" w:fill="FFFFFF"/>
        <w:spacing w:beforeAutospacing="1"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компенсация средств, израсходованных при строительстве дома;</w:t>
      </w:r>
    </w:p>
    <w:p w14:paraId="35CD7847" w14:textId="77777777" w:rsidR="00306876" w:rsidRDefault="00104F04">
      <w:pPr>
        <w:numPr>
          <w:ilvl w:val="1"/>
          <w:numId w:val="1"/>
        </w:numPr>
        <w:shd w:val="clear" w:color="auto" w:fill="FFFFFF"/>
        <w:spacing w:beforeAutospacing="1"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строительство дома своими силами или с привлечением строительной организац</w:t>
      </w:r>
      <w:r>
        <w:rPr>
          <w:rFonts w:ascii="Times New Roman" w:hAnsi="Times New Roman" w:cs="Times New Roman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ии;</w:t>
      </w:r>
    </w:p>
    <w:p w14:paraId="268C072C" w14:textId="77777777" w:rsidR="00306876" w:rsidRDefault="00104F04">
      <w:pPr>
        <w:numPr>
          <w:ilvl w:val="1"/>
          <w:numId w:val="1"/>
        </w:numPr>
        <w:shd w:val="clear" w:color="auto" w:fill="FFFFFF"/>
        <w:spacing w:beforeAutospacing="1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долевое строительство</w:t>
      </w:r>
      <w:r>
        <w:rPr>
          <w:rFonts w:ascii="Times New Roman" w:hAnsi="Times New Roman" w:cs="Times New Roman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 участие в различных жилищно-строительных кооперативах;</w:t>
      </w:r>
    </w:p>
    <w:p w14:paraId="64FBF27B" w14:textId="77777777" w:rsidR="00306876" w:rsidRDefault="00104F04">
      <w:pPr>
        <w:numPr>
          <w:ilvl w:val="0"/>
          <w:numId w:val="1"/>
        </w:numPr>
        <w:shd w:val="clear" w:color="auto" w:fill="FFFFFF"/>
        <w:spacing w:beforeAutospacing="1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Образование детей:</w:t>
      </w:r>
    </w:p>
    <w:p w14:paraId="30924E2C" w14:textId="77777777" w:rsidR="00306876" w:rsidRDefault="00104F04">
      <w:pPr>
        <w:numPr>
          <w:ilvl w:val="1"/>
          <w:numId w:val="1"/>
        </w:numPr>
        <w:shd w:val="clear" w:color="auto" w:fill="FFFFFF"/>
        <w:spacing w:beforeAutospacing="1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оплата проживания в общежитии ВУЗа;</w:t>
      </w:r>
    </w:p>
    <w:p w14:paraId="77CDC0A1" w14:textId="77777777" w:rsidR="00306876" w:rsidRDefault="00104F04">
      <w:pPr>
        <w:numPr>
          <w:ilvl w:val="1"/>
          <w:numId w:val="1"/>
        </w:numPr>
        <w:shd w:val="clear" w:color="auto" w:fill="FFFFFF"/>
        <w:spacing w:beforeAutospacing="1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оплата самого обучения;</w:t>
      </w:r>
    </w:p>
    <w:p w14:paraId="2B63C7BE" w14:textId="77777777" w:rsidR="00306876" w:rsidRDefault="00104F04">
      <w:pPr>
        <w:numPr>
          <w:ilvl w:val="1"/>
          <w:numId w:val="1"/>
        </w:numPr>
        <w:shd w:val="clear" w:color="auto" w:fill="FFFFFF"/>
        <w:spacing w:beforeAutospacing="1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внесение оплаты </w:t>
      </w:r>
      <w:proofErr w:type="gramStart"/>
      <w:r>
        <w:rPr>
          <w:rFonts w:ascii="Times New Roman" w:hAnsi="Times New Roman" w:cs="Times New Roman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 детский сад</w:t>
      </w:r>
      <w:proofErr w:type="gramEnd"/>
      <w:r>
        <w:rPr>
          <w:rFonts w:ascii="Times New Roman" w:hAnsi="Times New Roman" w:cs="Times New Roman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2DF28330" w14:textId="77777777" w:rsidR="00306876" w:rsidRDefault="00104F04">
      <w:pPr>
        <w:numPr>
          <w:ilvl w:val="0"/>
          <w:numId w:val="1"/>
        </w:numPr>
        <w:shd w:val="clear" w:color="auto" w:fill="FFFFFF"/>
        <w:spacing w:beforeAutospacing="1" w:afterAutospacing="1" w:line="240" w:lineRule="auto"/>
      </w:pPr>
      <w:r>
        <w:rPr>
          <w:rFonts w:ascii="Times New Roman" w:hAnsi="Times New Roman" w:cs="Times New Roman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На будущую пенсию матери. </w:t>
      </w:r>
    </w:p>
    <w:p w14:paraId="4B9FA6FF" w14:textId="77777777" w:rsidR="00306876" w:rsidRDefault="00104F04">
      <w:pPr>
        <w:numPr>
          <w:ilvl w:val="0"/>
          <w:numId w:val="1"/>
        </w:numPr>
        <w:shd w:val="clear" w:color="auto" w:fill="FFFFFF"/>
        <w:spacing w:beforeAutospacing="1" w:afterAutospacing="1" w:line="240" w:lineRule="auto"/>
      </w:pP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 компенсацию покупки товаров либо услуг </w:t>
      </w:r>
      <w:hyperlink r:id="rId5" w:anchor="7" w:history="1">
        <w:r>
          <w:rPr>
            <w:rStyle w:val="-"/>
            <w:rFonts w:ascii="Times New Roman" w:hAnsi="Times New Roman" w:cs="Times New Roman"/>
            <w:bCs/>
            <w:color w:val="000000" w:themeColor="text1"/>
            <w:sz w:val="26"/>
            <w:szCs w:val="26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для детей-инвалидов</w:t>
        </w:r>
      </w:hyperlink>
      <w:r>
        <w:rPr>
          <w:rFonts w:ascii="Times New Roman" w:hAnsi="Times New Roman" w:cs="Arial"/>
          <w:color w:val="333333"/>
          <w:sz w:val="26"/>
          <w:szCs w:val="26"/>
          <w:shd w:val="clear" w:color="auto" w:fill="FFFFFF"/>
        </w:rPr>
        <w:t>;</w:t>
      </w:r>
    </w:p>
    <w:p w14:paraId="46D66751" w14:textId="77777777" w:rsidR="00306876" w:rsidRDefault="00104F04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color w:val="000000"/>
        </w:rPr>
      </w:pPr>
      <w:r>
        <w:rPr>
          <w:rFonts w:ascii="Times New Roman" w:hAnsi="Times New Roman" w:cs="Arial"/>
          <w:color w:val="000000"/>
          <w:sz w:val="26"/>
          <w:szCs w:val="26"/>
          <w:shd w:val="clear" w:color="auto" w:fill="FFFFFF"/>
        </w:rPr>
        <w:t xml:space="preserve">На осуществление ежемесячных выплат в </w:t>
      </w:r>
      <w:r>
        <w:rPr>
          <w:rFonts w:ascii="Times New Roman" w:hAnsi="Times New Roman" w:cs="Arial"/>
          <w:color w:val="000000"/>
          <w:sz w:val="26"/>
          <w:szCs w:val="26"/>
          <w:shd w:val="clear" w:color="auto" w:fill="FFFFFF"/>
        </w:rPr>
        <w:t>связи с рождением (усыновлением) первого или второго ребенка после 01.01.2018 года.</w:t>
      </w:r>
    </w:p>
    <w:p w14:paraId="2A4670BC" w14:textId="77777777" w:rsidR="00306876" w:rsidRDefault="00306876">
      <w:pPr>
        <w:shd w:val="clear" w:color="auto" w:fill="FFFFFF"/>
        <w:spacing w:after="0" w:line="240" w:lineRule="auto"/>
        <w:textAlignment w:val="baseline"/>
        <w:rPr>
          <w:rFonts w:cs="Arial"/>
          <w:color w:val="333333"/>
          <w:sz w:val="26"/>
          <w:szCs w:val="26"/>
          <w:shd w:val="clear" w:color="auto" w:fill="FFFFFF"/>
        </w:rPr>
      </w:pPr>
    </w:p>
    <w:p w14:paraId="6B5F9BC2" w14:textId="77777777" w:rsidR="00306876" w:rsidRDefault="00104F04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 w:cs="Arial"/>
          <w:color w:val="333333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/>
          <w:b/>
          <w:bCs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Ни на какие другие цели (покупка дачи или авто, отпуск и пр.) расходовать семейный капитал нельзя. </w:t>
      </w:r>
    </w:p>
    <w:p w14:paraId="4DE75BE9" w14:textId="77777777" w:rsidR="00306876" w:rsidRDefault="00104F04">
      <w:pPr>
        <w:shd w:val="clear" w:color="auto" w:fill="FFFFFF"/>
        <w:spacing w:after="0" w:line="240" w:lineRule="auto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отдела выплаты пенсий и социальных выплат  </w:t>
      </w:r>
    </w:p>
    <w:p w14:paraId="3FBDCBFE" w14:textId="77777777" w:rsidR="00306876" w:rsidRDefault="00104F04">
      <w:pPr>
        <w:shd w:val="clear" w:color="auto" w:fill="FFFFFF"/>
        <w:spacing w:after="0" w:line="240" w:lineRule="auto"/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С.В.Иванова</w:t>
      </w:r>
      <w:proofErr w:type="spellEnd"/>
    </w:p>
    <w:sectPr w:rsidR="00306876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vo">
    <w:altName w:val="Cambria"/>
    <w:charset w:val="CC"/>
    <w:family w:val="roman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779CB"/>
    <w:multiLevelType w:val="multilevel"/>
    <w:tmpl w:val="83607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sz w:val="2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/>
        <w:sz w:val="28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b/>
        <w:sz w:val="28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b/>
        <w:sz w:val="28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/>
        <w:sz w:val="28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b/>
        <w:sz w:val="28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b/>
        <w:sz w:val="28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/>
        <w:sz w:val="28"/>
      </w:rPr>
    </w:lvl>
  </w:abstractNum>
  <w:abstractNum w:abstractNumId="1" w15:restartNumberingAfterBreak="0">
    <w:nsid w:val="21CA7D17"/>
    <w:multiLevelType w:val="multilevel"/>
    <w:tmpl w:val="67F23B7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876"/>
    <w:rsid w:val="00104F04"/>
    <w:rsid w:val="0030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04C82B"/>
  <w15:docId w15:val="{2A03767D-0781-4B7F-925B-A692D29F7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160"/>
    </w:pPr>
    <w:rPr>
      <w:color w:val="00000A"/>
      <w:sz w:val="22"/>
    </w:rPr>
  </w:style>
  <w:style w:type="paragraph" w:styleId="1">
    <w:name w:val="heading 1"/>
    <w:basedOn w:val="a"/>
    <w:link w:val="10"/>
    <w:uiPriority w:val="9"/>
    <w:qFormat/>
    <w:rsid w:val="002A1ADF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2A1A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semiHidden/>
    <w:unhideWhenUsed/>
    <w:qFormat/>
    <w:rsid w:val="002A1AD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07C12"/>
    <w:rPr>
      <w:b/>
      <w:bCs/>
    </w:rPr>
  </w:style>
  <w:style w:type="character" w:customStyle="1" w:styleId="-">
    <w:name w:val="Интернет-ссылка"/>
    <w:basedOn w:val="a0"/>
    <w:uiPriority w:val="99"/>
    <w:semiHidden/>
    <w:unhideWhenUsed/>
    <w:rsid w:val="00607C1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qFormat/>
    <w:rsid w:val="002A1ADF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h-title">
    <w:name w:val="h-title"/>
    <w:basedOn w:val="a0"/>
    <w:qFormat/>
    <w:rsid w:val="002A1ADF"/>
  </w:style>
  <w:style w:type="character" w:customStyle="1" w:styleId="20">
    <w:name w:val="Заголовок 2 Знак"/>
    <w:basedOn w:val="a0"/>
    <w:link w:val="2"/>
    <w:uiPriority w:val="9"/>
    <w:semiHidden/>
    <w:qFormat/>
    <w:rsid w:val="002A1AD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qFormat/>
    <w:rsid w:val="002A1AD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ListLabel1">
    <w:name w:val="ListLabel 1"/>
    <w:qFormat/>
    <w:rPr>
      <w:rFonts w:ascii="Times New Roman" w:hAnsi="Times New Roman"/>
      <w:b/>
      <w:sz w:val="28"/>
    </w:rPr>
  </w:style>
  <w:style w:type="character" w:customStyle="1" w:styleId="ListLabel2">
    <w:name w:val="ListLabel 2"/>
    <w:qFormat/>
    <w:rPr>
      <w:rFonts w:ascii="Arial" w:hAnsi="Arial" w:cs="Symbol"/>
      <w:b/>
      <w:sz w:val="28"/>
    </w:rPr>
  </w:style>
  <w:style w:type="character" w:customStyle="1" w:styleId="ListLabel3">
    <w:name w:val="ListLabel 3"/>
    <w:qFormat/>
    <w:rPr>
      <w:rFonts w:ascii="Times New Roman" w:hAnsi="Times New Roman" w:cs="Courier New"/>
      <w:b/>
      <w:sz w:val="28"/>
    </w:rPr>
  </w:style>
  <w:style w:type="character" w:customStyle="1" w:styleId="ListLabel4">
    <w:name w:val="ListLabel 4"/>
    <w:qFormat/>
    <w:rPr>
      <w:rFonts w:cs="Wingdings"/>
      <w:b/>
      <w:sz w:val="28"/>
    </w:rPr>
  </w:style>
  <w:style w:type="character" w:customStyle="1" w:styleId="ListLabel5">
    <w:name w:val="ListLabel 5"/>
    <w:qFormat/>
    <w:rPr>
      <w:rFonts w:ascii="Arial" w:hAnsi="Arial" w:cs="Symbol"/>
      <w:b/>
      <w:sz w:val="28"/>
    </w:rPr>
  </w:style>
  <w:style w:type="character" w:customStyle="1" w:styleId="ListLabel6">
    <w:name w:val="ListLabel 6"/>
    <w:qFormat/>
    <w:rPr>
      <w:rFonts w:ascii="Times New Roman" w:hAnsi="Times New Roman" w:cs="Courier New"/>
      <w:b/>
      <w:sz w:val="28"/>
    </w:rPr>
  </w:style>
  <w:style w:type="character" w:customStyle="1" w:styleId="ListLabel7">
    <w:name w:val="ListLabel 7"/>
    <w:qFormat/>
    <w:rPr>
      <w:rFonts w:cs="Wingdings"/>
      <w:b/>
      <w:sz w:val="28"/>
    </w:rPr>
  </w:style>
  <w:style w:type="character" w:customStyle="1" w:styleId="ListLabel8">
    <w:name w:val="ListLabel 8"/>
    <w:qFormat/>
    <w:rPr>
      <w:rFonts w:ascii="Arial" w:hAnsi="Arial" w:cs="Symbol"/>
      <w:b/>
      <w:sz w:val="28"/>
    </w:rPr>
  </w:style>
  <w:style w:type="character" w:customStyle="1" w:styleId="ListLabel9">
    <w:name w:val="ListLabel 9"/>
    <w:qFormat/>
    <w:rPr>
      <w:rFonts w:ascii="Times New Roman" w:hAnsi="Times New Roman" w:cs="Courier New"/>
      <w:b/>
      <w:sz w:val="28"/>
    </w:rPr>
  </w:style>
  <w:style w:type="character" w:customStyle="1" w:styleId="ListLabel10">
    <w:name w:val="ListLabel 10"/>
    <w:qFormat/>
    <w:rPr>
      <w:rFonts w:cs="Wingdings"/>
      <w:b/>
      <w:sz w:val="28"/>
    </w:rPr>
  </w:style>
  <w:style w:type="character" w:customStyle="1" w:styleId="ListLabel11">
    <w:name w:val="ListLabel 11"/>
    <w:qFormat/>
    <w:rPr>
      <w:rFonts w:ascii="Times New Roman" w:hAnsi="Times New Roman" w:cs="Symbol"/>
      <w:b/>
      <w:sz w:val="26"/>
    </w:rPr>
  </w:style>
  <w:style w:type="character" w:customStyle="1" w:styleId="ListLabel12">
    <w:name w:val="ListLabel 12"/>
    <w:qFormat/>
    <w:rPr>
      <w:rFonts w:ascii="Times New Roman" w:hAnsi="Times New Roman" w:cs="Courier New"/>
      <w:b/>
      <w:sz w:val="26"/>
    </w:rPr>
  </w:style>
  <w:style w:type="character" w:customStyle="1" w:styleId="ListLabel13">
    <w:name w:val="ListLabel 13"/>
    <w:qFormat/>
    <w:rPr>
      <w:rFonts w:cs="Wingdings"/>
      <w:b/>
      <w:sz w:val="28"/>
    </w:rPr>
  </w:style>
  <w:style w:type="character" w:customStyle="1" w:styleId="ListLabel14">
    <w:name w:val="ListLabel 14"/>
    <w:qFormat/>
    <w:rPr>
      <w:rFonts w:ascii="Times New Roman" w:hAnsi="Times New Roman" w:cs="Symbol"/>
      <w:b/>
      <w:sz w:val="26"/>
    </w:rPr>
  </w:style>
  <w:style w:type="character" w:customStyle="1" w:styleId="ListLabel15">
    <w:name w:val="ListLabel 15"/>
    <w:qFormat/>
    <w:rPr>
      <w:rFonts w:ascii="Times New Roman" w:hAnsi="Times New Roman" w:cs="Courier New"/>
      <w:b/>
      <w:sz w:val="26"/>
    </w:rPr>
  </w:style>
  <w:style w:type="character" w:customStyle="1" w:styleId="ListLabel16">
    <w:name w:val="ListLabel 16"/>
    <w:qFormat/>
    <w:rPr>
      <w:rFonts w:cs="Wingdings"/>
      <w:b/>
      <w:sz w:val="28"/>
    </w:rPr>
  </w:style>
  <w:style w:type="character" w:customStyle="1" w:styleId="ListLabel17">
    <w:name w:val="ListLabel 17"/>
    <w:qFormat/>
    <w:rPr>
      <w:rFonts w:ascii="Times New Roman" w:hAnsi="Times New Roman" w:cs="Symbol"/>
      <w:b/>
      <w:sz w:val="26"/>
    </w:rPr>
  </w:style>
  <w:style w:type="character" w:customStyle="1" w:styleId="ListLabel18">
    <w:name w:val="ListLabel 18"/>
    <w:qFormat/>
    <w:rPr>
      <w:rFonts w:ascii="Times New Roman" w:hAnsi="Times New Roman" w:cs="Courier New"/>
      <w:b/>
      <w:sz w:val="26"/>
    </w:rPr>
  </w:style>
  <w:style w:type="character" w:customStyle="1" w:styleId="ListLabel19">
    <w:name w:val="ListLabel 19"/>
    <w:qFormat/>
    <w:rPr>
      <w:rFonts w:cs="Wingdings"/>
      <w:b/>
      <w:sz w:val="28"/>
    </w:rPr>
  </w:style>
  <w:style w:type="character" w:customStyle="1" w:styleId="ListLabel20">
    <w:name w:val="ListLabel 20"/>
    <w:qFormat/>
    <w:rPr>
      <w:rFonts w:ascii="Times New Roman" w:hAnsi="Times New Roman" w:cs="Symbol"/>
      <w:b/>
      <w:sz w:val="26"/>
    </w:rPr>
  </w:style>
  <w:style w:type="character" w:customStyle="1" w:styleId="ListLabel21">
    <w:name w:val="ListLabel 21"/>
    <w:qFormat/>
    <w:rPr>
      <w:rFonts w:ascii="Times New Roman" w:hAnsi="Times New Roman" w:cs="Courier New"/>
      <w:b/>
      <w:sz w:val="26"/>
    </w:rPr>
  </w:style>
  <w:style w:type="character" w:customStyle="1" w:styleId="ListLabel22">
    <w:name w:val="ListLabel 22"/>
    <w:qFormat/>
    <w:rPr>
      <w:rFonts w:cs="Wingdings"/>
      <w:b/>
      <w:sz w:val="28"/>
    </w:rPr>
  </w:style>
  <w:style w:type="character" w:customStyle="1" w:styleId="ListLabel23">
    <w:name w:val="ListLabel 23"/>
    <w:qFormat/>
    <w:rPr>
      <w:rFonts w:ascii="Times New Roman" w:hAnsi="Times New Roman" w:cs="Symbol"/>
      <w:b/>
      <w:sz w:val="26"/>
    </w:rPr>
  </w:style>
  <w:style w:type="character" w:customStyle="1" w:styleId="ListLabel24">
    <w:name w:val="ListLabel 24"/>
    <w:qFormat/>
    <w:rPr>
      <w:rFonts w:ascii="Times New Roman" w:hAnsi="Times New Roman" w:cs="Courier New"/>
      <w:b/>
      <w:sz w:val="26"/>
    </w:rPr>
  </w:style>
  <w:style w:type="character" w:customStyle="1" w:styleId="ListLabel25">
    <w:name w:val="ListLabel 25"/>
    <w:qFormat/>
    <w:rPr>
      <w:rFonts w:cs="Wingdings"/>
      <w:b/>
      <w:sz w:val="28"/>
    </w:rPr>
  </w:style>
  <w:style w:type="character" w:customStyle="1" w:styleId="ListLabel26">
    <w:name w:val="ListLabel 26"/>
    <w:qFormat/>
    <w:rPr>
      <w:rFonts w:ascii="Times New Roman" w:hAnsi="Times New Roman" w:cs="Symbol"/>
      <w:b/>
      <w:sz w:val="26"/>
    </w:rPr>
  </w:style>
  <w:style w:type="character" w:customStyle="1" w:styleId="ListLabel27">
    <w:name w:val="ListLabel 27"/>
    <w:qFormat/>
    <w:rPr>
      <w:rFonts w:ascii="Times New Roman" w:hAnsi="Times New Roman" w:cs="Courier New"/>
      <w:b/>
      <w:sz w:val="26"/>
    </w:rPr>
  </w:style>
  <w:style w:type="character" w:customStyle="1" w:styleId="ListLabel28">
    <w:name w:val="ListLabel 28"/>
    <w:qFormat/>
    <w:rPr>
      <w:rFonts w:cs="Wingdings"/>
      <w:b/>
      <w:sz w:val="28"/>
    </w:rPr>
  </w:style>
  <w:style w:type="character" w:customStyle="1" w:styleId="ListLabel29">
    <w:name w:val="ListLabel 29"/>
    <w:qFormat/>
    <w:rPr>
      <w:rFonts w:ascii="Times New Roman" w:hAnsi="Times New Roman" w:cs="Symbol"/>
      <w:b/>
      <w:sz w:val="26"/>
    </w:rPr>
  </w:style>
  <w:style w:type="character" w:customStyle="1" w:styleId="ListLabel30">
    <w:name w:val="ListLabel 30"/>
    <w:qFormat/>
    <w:rPr>
      <w:rFonts w:ascii="Times New Roman" w:hAnsi="Times New Roman" w:cs="Courier New"/>
      <w:b/>
      <w:sz w:val="26"/>
    </w:rPr>
  </w:style>
  <w:style w:type="character" w:customStyle="1" w:styleId="ListLabel31">
    <w:name w:val="ListLabel 31"/>
    <w:qFormat/>
    <w:rPr>
      <w:rFonts w:cs="Wingdings"/>
      <w:b/>
      <w:sz w:val="28"/>
    </w:rPr>
  </w:style>
  <w:style w:type="character" w:customStyle="1" w:styleId="ListLabel32">
    <w:name w:val="ListLabel 32"/>
    <w:qFormat/>
    <w:rPr>
      <w:rFonts w:ascii="Times New Roman" w:hAnsi="Times New Roman" w:cs="Symbol"/>
      <w:b/>
      <w:sz w:val="26"/>
    </w:rPr>
  </w:style>
  <w:style w:type="character" w:customStyle="1" w:styleId="ListLabel33">
    <w:name w:val="ListLabel 33"/>
    <w:qFormat/>
    <w:rPr>
      <w:rFonts w:ascii="Times New Roman" w:hAnsi="Times New Roman" w:cs="Courier New"/>
      <w:b/>
      <w:sz w:val="26"/>
    </w:rPr>
  </w:style>
  <w:style w:type="character" w:customStyle="1" w:styleId="ListLabel34">
    <w:name w:val="ListLabel 34"/>
    <w:qFormat/>
    <w:rPr>
      <w:rFonts w:cs="Wingdings"/>
      <w:b/>
      <w:sz w:val="28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customStyle="1" w:styleId="a7">
    <w:name w:val="Название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Normal (Web)"/>
    <w:basedOn w:val="a"/>
    <w:uiPriority w:val="99"/>
    <w:unhideWhenUsed/>
    <w:qFormat/>
    <w:rsid w:val="002A1AD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aterinskij-kapital.ru/us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Иванов</dc:creator>
  <cp:lastModifiedBy>Zverdvd.org</cp:lastModifiedBy>
  <cp:revision>2</cp:revision>
  <cp:lastPrinted>2020-08-12T09:36:00Z</cp:lastPrinted>
  <dcterms:created xsi:type="dcterms:W3CDTF">2020-08-20T07:44:00Z</dcterms:created>
  <dcterms:modified xsi:type="dcterms:W3CDTF">2020-08-20T07:44:00Z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