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90" w:rsidRDefault="00573990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  <w:t>Пенсионный фонд информирует участников Программы государственного софинансирования пенсии</w:t>
      </w:r>
    </w:p>
    <w:p w:rsidR="00573990" w:rsidRDefault="005739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05.10.2021</w:t>
      </w:r>
    </w:p>
    <w:p w:rsidR="00573990" w:rsidRDefault="0057399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Напоминаем участникам Программы государственного софинансирования пенсии.</w:t>
      </w:r>
    </w:p>
    <w:p w:rsidR="00573990" w:rsidRDefault="0057399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Если вы планируете сделать личный взнос на будущую накопительную пенсию в рамках Программы за 2021 год, то сделать это необходимо до конца года.</w:t>
      </w:r>
    </w:p>
    <w:p w:rsidR="00573990" w:rsidRDefault="0057399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Учитывая сроки прохождения платёжных документов, рекомендуем в целях своевременного занесения дополнительных страховых взносов на индивидуальный лицевой счёт участника Программы произвести их уплату не позднее 27 декабря 2021 года.</w:t>
      </w:r>
    </w:p>
    <w:p w:rsidR="00573990" w:rsidRDefault="0057399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Для сведения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73990" w:rsidRDefault="0057399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Государственная поддержка формирования пенсионных накоплений (софинансирование) осуществляется в течение 10 лет, начиная с года, следующего за годом уплаты первых дополнительных страховых взносов на накопительную пенсию, в пределах сумм от 2 000 до 12 000 рублей застрахованным лицам, подавшим соответствующее заявление с 1 октября 2008 года по 31 декабря 2014 года и уплатившим первый взнос до 1 февраля 2015 года.</w:t>
      </w:r>
    </w:p>
    <w:p w:rsidR="00573990" w:rsidRDefault="0057399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этом дополнительные страховые взносы, перечисленные по истечении 10 лет от первого года уплаты, включаются в индивидуальный лицевой счет, но не подлежат софинансированию государством.</w:t>
      </w:r>
    </w:p>
    <w:p w:rsidR="00573990" w:rsidRDefault="0057399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Информацию о дополнительных страховых взносах на накопительную пенсию, в том числе поступивших в рамках Программы государственного софинансирования пенсионных накоплений, можно получить в личном кабинете на сайте ПФР, на портале Госуслуг или в клиентской службе ПФР по месту жительства.</w:t>
      </w:r>
    </w:p>
    <w:p w:rsidR="00573990" w:rsidRDefault="00573990"/>
    <w:sectPr w:rsidR="00573990" w:rsidSect="00151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052"/>
    <w:rsid w:val="00151052"/>
    <w:rsid w:val="004861BF"/>
    <w:rsid w:val="00573990"/>
    <w:rsid w:val="006B50D9"/>
    <w:rsid w:val="00ED1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052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510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105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DefaultParagraphFont"/>
    <w:uiPriority w:val="99"/>
    <w:rsid w:val="00151052"/>
  </w:style>
  <w:style w:type="paragraph" w:styleId="NormalWeb">
    <w:name w:val="Normal (Web)"/>
    <w:basedOn w:val="Normal"/>
    <w:uiPriority w:val="99"/>
    <w:semiHidden/>
    <w:rsid w:val="0015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151052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151052"/>
    <w:rPr>
      <w:b/>
      <w:bCs/>
    </w:rPr>
  </w:style>
  <w:style w:type="character" w:styleId="Emphasis">
    <w:name w:val="Emphasis"/>
    <w:basedOn w:val="DefaultParagraphFont"/>
    <w:uiPriority w:val="99"/>
    <w:qFormat/>
    <w:rsid w:val="00151052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rsid w:val="004861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E10B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2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217</Words>
  <Characters>1241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Пенсионный фонд информирует участников Программы государственного софинансирования пенсии</dc:title>
  <dc:subject/>
  <dc:creator>057DurovaEI</dc:creator>
  <cp:keywords/>
  <dc:description/>
  <cp:lastModifiedBy>057052-0800</cp:lastModifiedBy>
  <cp:revision>2</cp:revision>
  <dcterms:created xsi:type="dcterms:W3CDTF">2021-10-05T08:16:00Z</dcterms:created>
  <dcterms:modified xsi:type="dcterms:W3CDTF">2021-10-05T08:17:00Z</dcterms:modified>
</cp:coreProperties>
</file>