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72D" w:rsidRPr="00C42C4B" w:rsidRDefault="00AD216B" w:rsidP="00C42C4B">
      <w:pPr>
        <w:spacing w:after="0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УТВЕРЖДЕНА </w:t>
      </w:r>
    </w:p>
    <w:p w:rsidR="00AD216B" w:rsidRPr="00C42C4B" w:rsidRDefault="00AD216B" w:rsidP="00C42C4B">
      <w:pPr>
        <w:spacing w:after="0" w:line="387" w:lineRule="auto"/>
        <w:ind w:right="2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пос</w:t>
      </w: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тановлением главы администрации</w:t>
      </w:r>
    </w:p>
    <w:p w:rsidR="0080072D" w:rsidRPr="00C42C4B" w:rsidRDefault="00AD216B" w:rsidP="00C42C4B">
      <w:pPr>
        <w:spacing w:after="0" w:line="387" w:lineRule="auto"/>
        <w:ind w:right="2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муниципального образования  </w:t>
      </w:r>
    </w:p>
    <w:p w:rsidR="00AD216B" w:rsidRPr="00C42C4B" w:rsidRDefault="0080072D" w:rsidP="00C42C4B">
      <w:pPr>
        <w:spacing w:after="0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</w:t>
      </w:r>
      <w:r w:rsidR="00AD216B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</w:t>
      </w: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Новоладожское городское </w:t>
      </w:r>
    </w:p>
    <w:p w:rsidR="00AD216B" w:rsidRPr="00C42C4B" w:rsidRDefault="00AD216B" w:rsidP="00C42C4B">
      <w:pPr>
        <w:spacing w:after="0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поселение </w:t>
      </w:r>
    </w:p>
    <w:p w:rsidR="0080072D" w:rsidRPr="00C42C4B" w:rsidRDefault="00AD216B" w:rsidP="00AD216B">
      <w:pPr>
        <w:spacing w:after="293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от </w:t>
      </w:r>
      <w:r w:rsidR="00FB4A01">
        <w:rPr>
          <w:rFonts w:ascii="Times New Roman" w:eastAsia="Times New Roman" w:hAnsi="Times New Roman" w:cs="Times New Roman"/>
          <w:color w:val="000000"/>
          <w:sz w:val="26"/>
          <w:lang w:eastAsia="ru-RU"/>
        </w:rPr>
        <w:t>17 февраля 2022</w:t>
      </w:r>
      <w:r w:rsidR="00672DDA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gramStart"/>
      <w:r w:rsidR="00672DDA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года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№</w:t>
      </w:r>
      <w:proofErr w:type="gramEnd"/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="00FB4A01">
        <w:rPr>
          <w:rFonts w:ascii="Times New Roman" w:eastAsia="Times New Roman" w:hAnsi="Times New Roman" w:cs="Times New Roman"/>
          <w:color w:val="000000"/>
          <w:sz w:val="26"/>
          <w:lang w:eastAsia="ru-RU"/>
        </w:rPr>
        <w:t>57</w:t>
      </w:r>
    </w:p>
    <w:p w:rsidR="00AD216B" w:rsidRPr="00C42C4B" w:rsidRDefault="00AD216B" w:rsidP="00C42C4B">
      <w:pPr>
        <w:spacing w:after="324"/>
        <w:ind w:right="44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D14F9F" w:rsidRDefault="00D14F9F" w:rsidP="00D14F9F">
      <w:pPr>
        <w:spacing w:after="0"/>
        <w:ind w:right="4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16EE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АКТУАЛИЗИРОВАННАЯ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СХЕМА</w:t>
      </w:r>
    </w:p>
    <w:p w:rsidR="0080072D" w:rsidRPr="00C42C4B" w:rsidRDefault="00C42C4B" w:rsidP="00C42C4B">
      <w:pPr>
        <w:spacing w:after="324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СХЕМА ТЕПЛОСНАБЖЕНИЯ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МУНИЦИПАЛЬНОГО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ОБРАЗОВАНИЯ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НОВОЛАДОЖСКОЕ ГОРОДСКОЕ ПОСЕЛЕНИЕ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 20</w:t>
      </w:r>
      <w:r w:rsidR="004D08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35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ГОДА</w:t>
      </w:r>
    </w:p>
    <w:p w:rsidR="0080072D" w:rsidRPr="00C42C4B" w:rsidRDefault="0080072D" w:rsidP="00C75E34">
      <w:pPr>
        <w:jc w:val="center"/>
        <w:rPr>
          <w:rFonts w:ascii="Times New Roman" w:hAnsi="Times New Roman" w:cs="Times New Roman"/>
        </w:rPr>
      </w:pPr>
    </w:p>
    <w:p w:rsidR="0080072D" w:rsidRPr="00C42C4B" w:rsidRDefault="00AD216B" w:rsidP="00C75E34">
      <w:pPr>
        <w:jc w:val="center"/>
        <w:rPr>
          <w:rFonts w:ascii="Times New Roman" w:hAnsi="Times New Roman" w:cs="Times New Roman"/>
        </w:rPr>
      </w:pPr>
      <w:r w:rsidRPr="00C42C4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41AFB" wp14:editId="40CBC6DB">
            <wp:extent cx="2341245" cy="2889885"/>
            <wp:effectExtent l="0" t="0" r="0" b="0"/>
            <wp:docPr id="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6B" w:rsidRDefault="00AD216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D14F9F" w:rsidRDefault="00D14F9F" w:rsidP="00C75E34">
      <w:pPr>
        <w:jc w:val="center"/>
        <w:rPr>
          <w:rFonts w:ascii="Times New Roman" w:hAnsi="Times New Roman" w:cs="Times New Roman"/>
        </w:rPr>
      </w:pPr>
    </w:p>
    <w:p w:rsidR="00C42C4B" w:rsidRP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AD216B" w:rsidP="00D14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</w:rPr>
        <w:t>20</w:t>
      </w:r>
      <w:r w:rsidR="00D14F9F">
        <w:rPr>
          <w:rFonts w:ascii="Times New Roman" w:hAnsi="Times New Roman" w:cs="Times New Roman"/>
          <w:b/>
          <w:sz w:val="28"/>
          <w:szCs w:val="28"/>
        </w:rPr>
        <w:t>2</w:t>
      </w:r>
      <w:r w:rsidR="00FB4A01">
        <w:rPr>
          <w:rFonts w:ascii="Times New Roman" w:hAnsi="Times New Roman" w:cs="Times New Roman"/>
          <w:b/>
          <w:sz w:val="28"/>
          <w:szCs w:val="28"/>
        </w:rPr>
        <w:t>2</w:t>
      </w:r>
      <w:r w:rsidR="004D0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b/>
          <w:sz w:val="28"/>
          <w:szCs w:val="28"/>
        </w:rPr>
        <w:t>г</w:t>
      </w:r>
      <w:r w:rsidR="004D08B2">
        <w:rPr>
          <w:rFonts w:ascii="Times New Roman" w:hAnsi="Times New Roman" w:cs="Times New Roman"/>
          <w:b/>
          <w:sz w:val="28"/>
          <w:szCs w:val="28"/>
        </w:rPr>
        <w:t>од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38774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42C4B" w:rsidRPr="00C91A3D" w:rsidRDefault="00C42C4B" w:rsidP="00C42C4B">
          <w:pPr>
            <w:pStyle w:val="ad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C91A3D">
            <w:rPr>
              <w:rFonts w:ascii="Times New Roman" w:hAnsi="Times New Roman" w:cs="Times New Roman"/>
              <w:b/>
              <w:sz w:val="36"/>
              <w:szCs w:val="36"/>
            </w:rPr>
            <w:t>Оглавление</w:t>
          </w:r>
        </w:p>
        <w:p w:rsidR="00A40FC4" w:rsidRPr="00C91A3D" w:rsidRDefault="00A40FC4" w:rsidP="00A40FC4">
          <w:pPr>
            <w:rPr>
              <w:rFonts w:ascii="Times New Roman" w:hAnsi="Times New Roman" w:cs="Times New Roman"/>
              <w:sz w:val="32"/>
              <w:szCs w:val="32"/>
              <w:lang w:eastAsia="ru-RU"/>
            </w:rPr>
          </w:pPr>
        </w:p>
        <w:p w:rsidR="00AB333E" w:rsidRPr="00AB333E" w:rsidRDefault="00C42C4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begin"/>
          </w:r>
          <w:r w:rsidRPr="00AB333E">
            <w:rPr>
              <w:rFonts w:ascii="Times New Roman" w:hAnsi="Times New Roman" w:cs="Times New Roman"/>
              <w:b/>
              <w:bCs/>
              <w:sz w:val="32"/>
              <w:szCs w:val="32"/>
            </w:rPr>
            <w:instrText xml:space="preserve"> TOC \o "1-3" \h \z \u </w:instrText>
          </w: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separate"/>
          </w:r>
          <w:hyperlink w:anchor="_Toc67399004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Реферат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_Toc67399004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5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Введение.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_Toc67399005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6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Общие сведения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_Toc67399006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7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Характеристика процесса теплоснабжения.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_Toc67399007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8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1. Показатели перспективного спроса на тепловую энергию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_Toc67399008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29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9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_Toc67399009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30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0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Раздел 3. Существующие и перспективные балансы теплоносителя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_Toc67399010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47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1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Раздел 4. Предложения по строительству, реконструкции и техническому перевооружению источников тепловой энергии.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_Toc67399011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49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2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5 Перспективные топливные балансы.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_Toc67399012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50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3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6 Инвестиции в строительство, реконструкцию и техническое перевооружение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_Toc67399013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51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4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7. Решение об определении единой теплоснабжающей организации (организаций).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_Toc67399014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59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5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8. Решения о распределении (перераспределении) тепловой нагрузки между источниками тепловой энергии.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_Toc67399015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60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6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9. Решения по бесхозяйным тепловым сетям.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_Toc67399016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63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62582">
          <w:pPr>
            <w:pStyle w:val="2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7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Заключительные положения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_Toc67399017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803C0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64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42C4B" w:rsidRPr="00615DF8" w:rsidRDefault="00C42C4B">
          <w:pPr>
            <w:rPr>
              <w:rFonts w:ascii="Times New Roman" w:hAnsi="Times New Roman" w:cs="Times New Roman"/>
              <w:sz w:val="28"/>
              <w:szCs w:val="28"/>
            </w:rPr>
          </w:pP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3570ED" w:rsidRPr="00C42C4B" w:rsidRDefault="003570ED" w:rsidP="00C75E34">
      <w:pPr>
        <w:jc w:val="center"/>
        <w:rPr>
          <w:rFonts w:ascii="Times New Roman" w:hAnsi="Times New Roman" w:cs="Times New Roman"/>
        </w:rPr>
      </w:pPr>
    </w:p>
    <w:p w:rsidR="003570ED" w:rsidRDefault="003570ED" w:rsidP="00C75E34">
      <w:pPr>
        <w:jc w:val="center"/>
        <w:rPr>
          <w:rFonts w:ascii="Times New Roman" w:hAnsi="Times New Roman" w:cs="Times New Roman"/>
        </w:rPr>
      </w:pPr>
    </w:p>
    <w:p w:rsidR="004D08B2" w:rsidRDefault="004D08B2" w:rsidP="00C75E34">
      <w:pPr>
        <w:jc w:val="center"/>
        <w:rPr>
          <w:rFonts w:ascii="Times New Roman" w:hAnsi="Times New Roman" w:cs="Times New Roman"/>
        </w:rPr>
      </w:pPr>
    </w:p>
    <w:p w:rsidR="002F4B2F" w:rsidRDefault="002F4B2F" w:rsidP="00C75E34">
      <w:pPr>
        <w:jc w:val="center"/>
        <w:rPr>
          <w:rFonts w:ascii="Times New Roman" w:hAnsi="Times New Roman" w:cs="Times New Roman"/>
        </w:rPr>
      </w:pPr>
    </w:p>
    <w:p w:rsidR="002F4B2F" w:rsidRDefault="002F4B2F" w:rsidP="00C75E34">
      <w:pPr>
        <w:jc w:val="center"/>
        <w:rPr>
          <w:rFonts w:ascii="Times New Roman" w:hAnsi="Times New Roman" w:cs="Times New Roman"/>
        </w:rPr>
      </w:pPr>
    </w:p>
    <w:p w:rsidR="00C91A3D" w:rsidRDefault="00C91A3D" w:rsidP="00C75E34">
      <w:pPr>
        <w:jc w:val="center"/>
        <w:rPr>
          <w:rFonts w:ascii="Times New Roman" w:hAnsi="Times New Roman" w:cs="Times New Roman"/>
        </w:rPr>
      </w:pPr>
    </w:p>
    <w:p w:rsidR="00C91A3D" w:rsidRDefault="00C91A3D" w:rsidP="00C75E34">
      <w:pPr>
        <w:jc w:val="center"/>
        <w:rPr>
          <w:rFonts w:ascii="Times New Roman" w:hAnsi="Times New Roman" w:cs="Times New Roman"/>
        </w:rPr>
      </w:pPr>
    </w:p>
    <w:p w:rsidR="00C42C4B" w:rsidRPr="00C42C4B" w:rsidRDefault="00C42C4B" w:rsidP="002C65E6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67399004"/>
      <w:r w:rsidRPr="00C42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Реферат</w:t>
      </w:r>
      <w:bookmarkEnd w:id="0"/>
    </w:p>
    <w:p w:rsidR="00C42C4B" w:rsidRPr="00C42C4B" w:rsidRDefault="00C42C4B" w:rsidP="004D08B2">
      <w:pPr>
        <w:spacing w:after="0" w:line="387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Объектом исследования является система теплоснабжения централизованной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теплоснабжения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Новоладожское городское поселение. </w:t>
      </w:r>
    </w:p>
    <w:p w:rsidR="00D37F9F" w:rsidRDefault="00C42C4B" w:rsidP="00D37F9F">
      <w:pPr>
        <w:spacing w:after="0" w:line="387" w:lineRule="auto"/>
        <w:ind w:left="-15" w:right="28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работы – разработка оптимальных вариантов развития системы теплоснабжения Новоладожского городского поселения по критериям: качества, надежности теплоснабжения и экономической эффективности. </w:t>
      </w:r>
    </w:p>
    <w:p w:rsidR="00C42C4B" w:rsidRPr="00C42C4B" w:rsidRDefault="00C42C4B" w:rsidP="00D37F9F">
      <w:pPr>
        <w:spacing w:after="0" w:line="387" w:lineRule="auto"/>
        <w:ind w:left="-15" w:right="28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программа мероприятий по результатам оптимизации режимов работы системы теплоснабжения должна стать базовым документом, определяющим стратегию и единую техническую политику перспективного р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системы теплоснабжения 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Новоладожского городского поселения. </w:t>
      </w:r>
    </w:p>
    <w:p w:rsidR="00C42C4B" w:rsidRPr="00C42C4B" w:rsidRDefault="00C42C4B" w:rsidP="004D08B2">
      <w:pPr>
        <w:spacing w:after="0" w:line="387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Постановлению 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Правительства РФ от 22.02.2012 №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154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требованиях к схемам теплоснабжения, порядку их разрабо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 и утверждения</w:t>
      </w:r>
      <w:proofErr w:type="gramStart"/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данного раздела рассмотрены основные вопросы: 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Показатели перспективного спроса на тепловую энергию (мощность) и теплоноситель в установленных границах территории поселения;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Перспективные балансы тепловой мощности источников, тепловой энергии и тепловой нагрузки потребителей;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Предложения по строительству, реконструкции и техническому перевооружению источников тепловой энергии;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Предложения по строительству и реконструкции тепловых сетей;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Инвестиции в строительство, реконструкцию и техническое перевооружение; </w:t>
      </w:r>
    </w:p>
    <w:p w:rsidR="00C42C4B" w:rsidRPr="00C42C4B" w:rsidRDefault="00C42C4B" w:rsidP="004D08B2">
      <w:p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определении единой теплоснабжающей организации (организаций);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о распределении тепловой нагрузки между источниками тепловой энергии; </w:t>
      </w:r>
    </w:p>
    <w:p w:rsidR="009E463F" w:rsidRPr="0078343B" w:rsidRDefault="00C42C4B" w:rsidP="0078343B">
      <w:pPr>
        <w:numPr>
          <w:ilvl w:val="0"/>
          <w:numId w:val="1"/>
        </w:num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по бесхозяйным тепловым сетям. </w:t>
      </w:r>
    </w:p>
    <w:p w:rsidR="003570ED" w:rsidRDefault="003570ED" w:rsidP="00D37F9F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Toc67399005"/>
      <w:r w:rsidRPr="00C42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  <w:bookmarkEnd w:id="1"/>
    </w:p>
    <w:p w:rsidR="002C65E6" w:rsidRPr="002C65E6" w:rsidRDefault="002C65E6" w:rsidP="002C65E6">
      <w:pPr>
        <w:rPr>
          <w:lang w:eastAsia="ru-RU"/>
        </w:rPr>
      </w:pPr>
    </w:p>
    <w:p w:rsidR="003570ED" w:rsidRPr="00C42C4B" w:rsidRDefault="00D76D98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 теплоснабжения городов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 собой комплексную работу,</w:t>
      </w:r>
      <w:r w:rsidR="00AA0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выполнения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 зависят экономически обоснованные капитальные вложения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эти системы. Прогноз спроса на тепловую энергию основан на прогнозировании развития города.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разрабатываются на основе анализа фактических тепловых нагрузок потребителей с учёт</w:t>
      </w:r>
      <w:r w:rsidR="000C5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перспективного развития на срок до 15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Обоснование решений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для разработки и реализации схемы теплоснабжения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Новоладожское городское поселение Ленинградской области до 20</w:t>
      </w:r>
      <w:r w:rsidR="00CE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являет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Федеральный закон от </w:t>
      </w:r>
      <w:r w:rsidR="00EF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27.07.2010 </w:t>
      </w:r>
      <w:r w:rsidR="00EF7798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190-Ф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«О теплоснабжении»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регулирующий всю систему взаимоотношений в теплоснабжении и направленный н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обеспечение устойчивого и надё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жного снабжения тепловой энергией потребите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лей, постановление от </w:t>
      </w:r>
      <w:r w:rsidR="00EF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22.02.2012 №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154 «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требованиях к схемам теплоснабжения, поря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дку их разработки и утверждения».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1C5E" w:rsidRPr="005C2F51" w:rsidRDefault="003570ED" w:rsidP="005C2F51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разработки использовались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бования к схемам теплоснабжения и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порядку разработки и утверждения схем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теплоснабжения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утвержденные</w:t>
      </w:r>
      <w:r w:rsidR="004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постановлением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Правительством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22.02.2012 № 154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C2F51" w:rsidRPr="005C2F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разработке схем теплоснабжения</w:t>
      </w:r>
      <w:r w:rsidR="005C2F5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утвержденные приказом Минэнерго России от 05.03.2019 № 212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 же результаты проведенных ранее энергетических обследований и 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разработки энергетических характеристик, данные отраслевой статистической отчётности. В качестве исходной информации при выполнении работы использованы материалы, предоставленные администрацией Новоладожского 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городского поселения. </w:t>
      </w:r>
    </w:p>
    <w:p w:rsidR="005417AC" w:rsidRPr="00C42C4B" w:rsidRDefault="00051398" w:rsidP="00CE1707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_Toc6739900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сведения</w:t>
      </w:r>
      <w:bookmarkEnd w:id="2"/>
    </w:p>
    <w:p w:rsidR="00B502BB" w:rsidRPr="00C42C4B" w:rsidRDefault="00B502BB" w:rsidP="00A24C94">
      <w:pPr>
        <w:spacing w:after="0" w:line="265" w:lineRule="auto"/>
        <w:ind w:left="730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EAF" w:rsidRDefault="004F3EAF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территории муниципального образования Новоладожское городское поселение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находятся: город Новая Ладога и 4 деревни: Дубно, Сумское, Лигово, Кивгода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26FA" w:rsidRPr="005A26FA" w:rsidRDefault="005A26FA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 </w:t>
      </w:r>
      <w:r w:rsidR="004F3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Новая Ладога 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расположен в северной части </w:t>
      </w:r>
      <w:r w:rsidR="00DF35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Волховского 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района</w:t>
      </w:r>
      <w:r w:rsidR="00DF35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Ленинградской области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начале автодороги </w:t>
      </w:r>
      <w:hyperlink r:id="rId9" w:tooltip="А115 (автодорога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А115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 северу от пересечения автодорог </w:t>
      </w:r>
      <w:hyperlink r:id="rId10" w:tooltip="Р21 (автодорога, Россия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Р21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</w:t>
      </w:r>
      <w:hyperlink r:id="rId11" w:tooltip="Европейский маршрут E105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E 105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«Кола» и </w:t>
      </w:r>
      <w:hyperlink r:id="rId12" w:tooltip="А114 (автодорога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А114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«Новая Ладога — Вологда», в 26 км от районного центра города </w:t>
      </w:r>
      <w:hyperlink r:id="rId13" w:tooltip="Волхов (город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Волхов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в 138 км от </w:t>
      </w:r>
      <w:hyperlink r:id="rId14" w:tooltip="Санкт-Петербург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Санкт-Петербурга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26FA" w:rsidRPr="005A26FA" w:rsidRDefault="005A26FA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 находится на левом берегу реки </w:t>
      </w:r>
      <w:hyperlink r:id="rId15" w:tooltip="Волхов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Волхов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месте впадения её в </w:t>
      </w:r>
      <w:hyperlink r:id="rId16" w:tooltip="Ладожское озеро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Ладожское озеро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90342" w:rsidRPr="004F3EAF" w:rsidRDefault="005A26FA" w:rsidP="004F3EAF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Центр города занимает треугольный остров, ограниченный с севера старым </w:t>
      </w:r>
      <w:hyperlink r:id="rId17" w:tooltip="Староладожский канал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Петровским каналом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 юго-востока — рекой Волхов, с запада — рукавом того же Петровского канала, соединяющегося с рекой.</w:t>
      </w:r>
      <w:r w:rsidR="004F3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юге полоса соснового бора отделяет город от п.Юшково и автомагистрали федерального значения Санкт-Петербур</w:t>
      </w:r>
      <w:r w:rsidR="001978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 – Мурманск. </w:t>
      </w:r>
    </w:p>
    <w:p w:rsidR="00390342" w:rsidRPr="00C42C4B" w:rsidRDefault="004B6851" w:rsidP="00A24C94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Центром муниципального образования Новоладожское городское поселение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город Новая Ладога. Площадь территори</w:t>
      </w:r>
      <w:r w:rsidR="001E0B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муниципального образования Новоладожское городское </w:t>
      </w:r>
      <w:r w:rsidR="00EF7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поселение </w:t>
      </w:r>
      <w:r w:rsidR="00EF7798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14350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га. Удалённость деревни Дубно от Новой Ладоги составляет 24,45 км, деревни Сумское – 30,35 км, деревни Лигово – 35,45 км, деревни Кивгода – 64,70 км.  Ближайшая железнодорожная станция – Волховстрой 1. </w:t>
      </w:r>
    </w:p>
    <w:p w:rsidR="003570ED" w:rsidRPr="00C42C4B" w:rsidRDefault="00B502BB" w:rsidP="00C75E34">
      <w:pPr>
        <w:jc w:val="center"/>
        <w:rPr>
          <w:rFonts w:ascii="Times New Roman" w:hAnsi="Times New Roman" w:cs="Times New Roman"/>
        </w:rPr>
      </w:pPr>
      <w:r w:rsidRPr="00C42C4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6464410"/>
            <wp:effectExtent l="0" t="0" r="0" b="0"/>
            <wp:docPr id="3" name="Рисунок 3" descr="C:\Users\pec\Desktop\Безымянный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\Desktop\Безымянный111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95" cy="64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ED" w:rsidRPr="00C42C4B" w:rsidRDefault="00B502BB" w:rsidP="005A2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  <w:u w:val="single"/>
        </w:rPr>
        <w:t>Рисунок 1</w:t>
      </w:r>
    </w:p>
    <w:p w:rsidR="005A26FA" w:rsidRPr="004A7582" w:rsidRDefault="005C392A" w:rsidP="005C392A">
      <w:pPr>
        <w:spacing w:after="0"/>
        <w:ind w:left="-15" w:firstLine="582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>Население Н</w:t>
      </w:r>
      <w:r w:rsidR="008B3F80">
        <w:rPr>
          <w:rFonts w:ascii="Times New Roman" w:eastAsia="Times New Roman" w:hAnsi="Times New Roman" w:cs="Times New Roman"/>
          <w:sz w:val="28"/>
          <w:lang w:eastAsia="ru-RU"/>
        </w:rPr>
        <w:t>оволадожского городского поселения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на 01.01.20</w:t>
      </w:r>
      <w:r w:rsidR="00FB4A01">
        <w:rPr>
          <w:rFonts w:ascii="Times New Roman" w:eastAsia="Times New Roman" w:hAnsi="Times New Roman" w:cs="Times New Roman"/>
          <w:sz w:val="28"/>
          <w:lang w:eastAsia="ru-RU"/>
        </w:rPr>
        <w:t>22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года составляло </w:t>
      </w:r>
      <w:r w:rsidR="004A7582">
        <w:rPr>
          <w:rFonts w:ascii="Times New Roman" w:eastAsia="Times New Roman" w:hAnsi="Times New Roman" w:cs="Times New Roman"/>
          <w:sz w:val="28"/>
          <w:lang w:eastAsia="ru-RU"/>
        </w:rPr>
        <w:t xml:space="preserve">7 </w:t>
      </w:r>
      <w:r w:rsidR="00FB4A01">
        <w:rPr>
          <w:rFonts w:ascii="Times New Roman" w:eastAsia="Times New Roman" w:hAnsi="Times New Roman" w:cs="Times New Roman"/>
          <w:sz w:val="28"/>
          <w:lang w:eastAsia="ru-RU"/>
        </w:rPr>
        <w:t>875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человек. </w:t>
      </w:r>
    </w:p>
    <w:p w:rsidR="00A40FC4" w:rsidRPr="00C42C4B" w:rsidRDefault="00D14F9F" w:rsidP="00D14F9F">
      <w:pPr>
        <w:spacing w:after="0"/>
        <w:ind w:left="-15"/>
        <w:jc w:val="right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                                                 </w:t>
      </w:r>
      <w:r w:rsidR="004A7582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Таблица 1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A7582" w:rsidRPr="004A7582" w:rsidTr="004A7582">
        <w:trPr>
          <w:trHeight w:val="5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2021</w:t>
            </w:r>
          </w:p>
        </w:tc>
      </w:tr>
      <w:tr w:rsidR="004A7582" w:rsidRPr="004A7582" w:rsidTr="004A7582">
        <w:trPr>
          <w:trHeight w:val="56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Население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00CC00"/>
                <w:sz w:val="24"/>
                <w:szCs w:val="24"/>
                <w:lang w:eastAsia="ru-RU"/>
              </w:rPr>
              <w:t>↗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FB4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CC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8585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8483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FB4A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7958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="00FB4A01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7875</w:t>
            </w:r>
          </w:p>
        </w:tc>
      </w:tr>
    </w:tbl>
    <w:p w:rsidR="00B502BB" w:rsidRDefault="00B502BB" w:rsidP="00B502BB">
      <w:pPr>
        <w:rPr>
          <w:rFonts w:ascii="Times New Roman" w:hAnsi="Times New Roman" w:cs="Times New Roman"/>
        </w:rPr>
      </w:pPr>
    </w:p>
    <w:p w:rsidR="005A26FA" w:rsidRPr="00195AF4" w:rsidRDefault="005A26FA" w:rsidP="00B502BB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6D9C" w:rsidRPr="00195AF4" w:rsidRDefault="00386D9C" w:rsidP="00B502BB">
      <w:pPr>
        <w:spacing w:after="188" w:line="253" w:lineRule="auto"/>
        <w:ind w:left="1357" w:right="727" w:hanging="1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502BB" w:rsidRPr="00C42C4B" w:rsidRDefault="00B502BB" w:rsidP="00B502BB">
      <w:pPr>
        <w:spacing w:after="188" w:line="253" w:lineRule="auto"/>
        <w:ind w:left="1357" w:right="72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Климат.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расположена в зоне умеренно-континентального климата.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Климатообразующим фактором на территории муниципального района является циркуляция воздушных масс. Во все сезоны года здесь преобладают юго-западные и западные ветры, несущие воздух от Атлантического океана. Вторжения атлантических воздушных масс чаще всего связаны с циклонической деятельностью и сопровождаются обычно ветреной пасмурной погодой.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относится к зоне избыточного увлажнения, что объясняется сравнительно небольшим количеством тепла и хорошо развитой здесь циклонической деятельностью, которая активно проявляется во все сезоны года. Среднегодовая относительная влажность воздуха составляет 80–82 % с максимумом 87–89 % в ноябре-январе и минимумом 67–70 % в мае. </w:t>
      </w:r>
    </w:p>
    <w:p w:rsidR="00B502BB" w:rsidRPr="00C42C4B" w:rsidRDefault="005C392A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B502BB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Гидротермический коэффициент, характеризующий степень увлажнения за период с температурой более 10 °С равен 1,4–1,6.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Среднегодовое количество осадков составляет 580–610 мм, большая их часть приходится на тёплый период года с апреля по октябрь.  </w:t>
      </w:r>
    </w:p>
    <w:p w:rsidR="00B502BB" w:rsidRPr="00C42C4B" w:rsidRDefault="00B502BB" w:rsidP="005C392A">
      <w:pPr>
        <w:spacing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Зима продолжительная и неустойчивая. Период со среднесуточной температурой ниже 0 °С составляет 5 месяцев. Самые холодные месяцы январь и февраль со среднемесячной температурой -9 °С и -9,6 °С. Влияние водного бассейна Ладожского озера проявляется в изменениях суточного и годового хода температуры воздуха, что выражается в сдвиге минимума температуры с января на февраль (метеостанция Новая Ладога). Абсолютный минимум температуры в Волховском муниципальном районе составил -49 °С. 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Снежный покров появляется обычно в середине октября - начале ноября, но он, как правило, держится недолго. Устойчивый снежный покров образуется в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среднем во второй декаде ноября и разрушается в начале апреля. Окончательно снег сходит обычно в середине апреля. Высота снежного покрова достигает максимума в феврале - марте. Наибольшая мощность снежного покрова может достигать 35-66 см. Почва промерзает на глубину 45–85 см в зависимости от механического состава и теплопроводности. Запасы воды в снеге составляют около 100 мм.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Весной переход среднесуточных температур воздуха от отрицательных значений к положительным происходит в первой декаде апреля. 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этот период происходит интенсивное таяние снега, усиливается поверхностный сток, возобновляются эрозионные и биологические процессы в почве. </w:t>
      </w:r>
    </w:p>
    <w:p w:rsidR="00B502BB" w:rsidRPr="00C42C4B" w:rsidRDefault="00B502BB" w:rsidP="005C392A">
      <w:pPr>
        <w:spacing w:after="131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Запасы влаги в почве близки к полной влагоёмкости.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Полное оттаивание почвы наступает в третьей декаде апреля, «спелость» почв к пахоте (</w:t>
      </w:r>
      <w:r w:rsidR="004A758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мягко пластичное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состояние) в зависимости от рельефа и механического состава в конце третьей декады апреля и в первой декаде мая. </w:t>
      </w:r>
    </w:p>
    <w:p w:rsidR="00B502BB" w:rsidRPr="00C42C4B" w:rsidRDefault="00B502BB" w:rsidP="005C392A">
      <w:pPr>
        <w:spacing w:after="187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Последний заморозок обычно наблюдается в третьей декаде мая.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Продолжительность безморозного периода составляет на побережье Ладожского озера 138–149 дней, на остальной территории в среднем 123–125 дней.  </w:t>
      </w:r>
    </w:p>
    <w:p w:rsidR="00B502BB" w:rsidRPr="00C42C4B" w:rsidRDefault="00B502BB" w:rsidP="005C392A">
      <w:pPr>
        <w:spacing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Лето довольно тёплое. Похолодания вызываются вторжениями холодного арктического воздуха. Самый тёплый месяц – июль со среднемесячными температурами +16,9–17,2 °С. Абсолютный максимум температур равен +32 °С, +34 °С.  В первой половине лета в мае–июне бывают засушливые периоды.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характеризуется достаточно высокими значениями солнечного сияния (≈1800 часов) в связи с относительно близким положением Ладожского озера. 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Осень имеет затяжной характер – падение температуры от 10 до 0 °С происходит за 60 дней. Первые заморозки наблюдаются во второй, начале третьей декады сентября. Устойчивые морозы в среднем наступают в начале декабря и продолжаются в среднем 100–104 дня. Устойчивый снежный покров устанавливается в конце ноября.  </w:t>
      </w:r>
    </w:p>
    <w:p w:rsidR="00B502BB" w:rsidRDefault="00C102B3" w:rsidP="00A40FC4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67399007"/>
      <w:r w:rsidRPr="00C42C4B">
        <w:rPr>
          <w:rFonts w:ascii="Times New Roman" w:hAnsi="Times New Roman" w:cs="Times New Roman"/>
          <w:b/>
          <w:sz w:val="28"/>
          <w:szCs w:val="28"/>
        </w:rPr>
        <w:t>Характеристика процесса теплоснабжения.</w:t>
      </w:r>
      <w:bookmarkEnd w:id="3"/>
    </w:p>
    <w:p w:rsidR="00A40FC4" w:rsidRPr="00A40FC4" w:rsidRDefault="00A40FC4" w:rsidP="00A40FC4"/>
    <w:p w:rsidR="00BC53CB" w:rsidRPr="00C42C4B" w:rsidRDefault="00BC53CB" w:rsidP="00201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</w:rPr>
        <w:tab/>
      </w:r>
      <w:r w:rsidRPr="00C42C4B">
        <w:rPr>
          <w:rFonts w:ascii="Times New Roman" w:hAnsi="Times New Roman" w:cs="Times New Roman"/>
          <w:sz w:val="28"/>
          <w:szCs w:val="28"/>
        </w:rPr>
        <w:t>Теплоснабжение потребителей тепловой энергии МО «Новоладожское городское поселение» до 20</w:t>
      </w:r>
      <w:r w:rsidR="00B87392">
        <w:rPr>
          <w:rFonts w:ascii="Times New Roman" w:hAnsi="Times New Roman" w:cs="Times New Roman"/>
          <w:sz w:val="28"/>
          <w:szCs w:val="28"/>
        </w:rPr>
        <w:t>15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года состояло из четырех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 зон </w:t>
      </w:r>
      <w:r w:rsidRPr="00C42C4B">
        <w:rPr>
          <w:rFonts w:ascii="Times New Roman" w:hAnsi="Times New Roman" w:cs="Times New Roman"/>
          <w:sz w:val="28"/>
          <w:szCs w:val="28"/>
        </w:rPr>
        <w:t xml:space="preserve">теплоснабжения. </w:t>
      </w:r>
      <w:r w:rsidR="00A40FC4">
        <w:rPr>
          <w:rFonts w:ascii="Times New Roman" w:hAnsi="Times New Roman" w:cs="Times New Roman"/>
          <w:sz w:val="28"/>
          <w:szCs w:val="28"/>
        </w:rPr>
        <w:tab/>
      </w:r>
      <w:r w:rsidRPr="00C42C4B">
        <w:rPr>
          <w:rFonts w:ascii="Times New Roman" w:hAnsi="Times New Roman" w:cs="Times New Roman"/>
          <w:sz w:val="28"/>
          <w:szCs w:val="28"/>
        </w:rPr>
        <w:t>В 2015</w:t>
      </w:r>
      <w:r w:rsidR="008B3F80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г</w:t>
      </w:r>
      <w:r w:rsidR="008B3F80">
        <w:rPr>
          <w:rFonts w:ascii="Times New Roman" w:hAnsi="Times New Roman" w:cs="Times New Roman"/>
          <w:sz w:val="28"/>
          <w:szCs w:val="28"/>
        </w:rPr>
        <w:t>оду</w:t>
      </w:r>
      <w:r w:rsidRPr="00C42C4B">
        <w:rPr>
          <w:rFonts w:ascii="Times New Roman" w:hAnsi="Times New Roman" w:cs="Times New Roman"/>
          <w:sz w:val="28"/>
          <w:szCs w:val="28"/>
        </w:rPr>
        <w:t xml:space="preserve"> зоны теплоснабжения от угольных котельных </w:t>
      </w:r>
      <w:r w:rsidR="00D638F1" w:rsidRPr="00C42C4B">
        <w:rPr>
          <w:rFonts w:ascii="Times New Roman" w:hAnsi="Times New Roman" w:cs="Times New Roman"/>
          <w:sz w:val="28"/>
          <w:szCs w:val="28"/>
        </w:rPr>
        <w:t xml:space="preserve">по адресам г.Новая Ладога </w:t>
      </w:r>
      <w:r w:rsidR="00E9439F" w:rsidRPr="00C42C4B">
        <w:rPr>
          <w:rFonts w:ascii="Times New Roman" w:hAnsi="Times New Roman" w:cs="Times New Roman"/>
          <w:sz w:val="28"/>
          <w:szCs w:val="28"/>
        </w:rPr>
        <w:t>пер.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E9439F" w:rsidRPr="00C42C4B">
        <w:rPr>
          <w:rFonts w:ascii="Times New Roman" w:hAnsi="Times New Roman" w:cs="Times New Roman"/>
          <w:sz w:val="28"/>
          <w:szCs w:val="28"/>
        </w:rPr>
        <w:t>Озёрный и ул.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E9439F" w:rsidRPr="00C42C4B">
        <w:rPr>
          <w:rFonts w:ascii="Times New Roman" w:hAnsi="Times New Roman" w:cs="Times New Roman"/>
          <w:sz w:val="28"/>
          <w:szCs w:val="28"/>
        </w:rPr>
        <w:t>Северная объеди</w:t>
      </w:r>
      <w:r w:rsidRPr="00C42C4B">
        <w:rPr>
          <w:rFonts w:ascii="Times New Roman" w:hAnsi="Times New Roman" w:cs="Times New Roman"/>
          <w:sz w:val="28"/>
          <w:szCs w:val="28"/>
        </w:rPr>
        <w:t>н</w:t>
      </w:r>
      <w:r w:rsidR="00E9439F" w:rsidRPr="00C42C4B">
        <w:rPr>
          <w:rFonts w:ascii="Times New Roman" w:hAnsi="Times New Roman" w:cs="Times New Roman"/>
          <w:sz w:val="28"/>
          <w:szCs w:val="28"/>
        </w:rPr>
        <w:t>ен</w:t>
      </w:r>
      <w:r w:rsidRPr="00C42C4B">
        <w:rPr>
          <w:rFonts w:ascii="Times New Roman" w:hAnsi="Times New Roman" w:cs="Times New Roman"/>
          <w:sz w:val="28"/>
          <w:szCs w:val="28"/>
        </w:rPr>
        <w:t xml:space="preserve">ы в одну зону в связи с техническим перевооружением угольной котельной </w:t>
      </w:r>
      <w:r w:rsidR="00D76726" w:rsidRPr="00C42C4B">
        <w:rPr>
          <w:rFonts w:ascii="Times New Roman" w:hAnsi="Times New Roman" w:cs="Times New Roman"/>
          <w:sz w:val="28"/>
          <w:szCs w:val="28"/>
        </w:rPr>
        <w:t>на</w:t>
      </w:r>
      <w:r w:rsidRPr="00C42C4B">
        <w:rPr>
          <w:rFonts w:ascii="Times New Roman" w:hAnsi="Times New Roman" w:cs="Times New Roman"/>
          <w:sz w:val="28"/>
          <w:szCs w:val="28"/>
        </w:rPr>
        <w:t xml:space="preserve"> ул.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Северная с переводом </w:t>
      </w:r>
      <w:r w:rsidR="00525FBE">
        <w:rPr>
          <w:rFonts w:ascii="Times New Roman" w:hAnsi="Times New Roman" w:cs="Times New Roman"/>
          <w:sz w:val="28"/>
          <w:szCs w:val="28"/>
        </w:rPr>
        <w:t xml:space="preserve">её на природный </w:t>
      </w:r>
      <w:r w:rsidRPr="00C42C4B">
        <w:rPr>
          <w:rFonts w:ascii="Times New Roman" w:hAnsi="Times New Roman" w:cs="Times New Roman"/>
          <w:sz w:val="28"/>
          <w:szCs w:val="28"/>
        </w:rPr>
        <w:t xml:space="preserve">газ. </w:t>
      </w:r>
      <w:r w:rsidR="00D76726" w:rsidRPr="00C42C4B">
        <w:rPr>
          <w:rFonts w:ascii="Times New Roman" w:hAnsi="Times New Roman" w:cs="Times New Roman"/>
          <w:sz w:val="28"/>
          <w:szCs w:val="28"/>
        </w:rPr>
        <w:t>Угольная котельная</w:t>
      </w:r>
      <w:r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D76726" w:rsidRPr="00C42C4B">
        <w:rPr>
          <w:rFonts w:ascii="Times New Roman" w:hAnsi="Times New Roman" w:cs="Times New Roman"/>
          <w:sz w:val="28"/>
          <w:szCs w:val="28"/>
        </w:rPr>
        <w:t>на пер.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D76726" w:rsidRPr="00C42C4B">
        <w:rPr>
          <w:rFonts w:ascii="Times New Roman" w:hAnsi="Times New Roman" w:cs="Times New Roman"/>
          <w:sz w:val="28"/>
          <w:szCs w:val="28"/>
        </w:rPr>
        <w:t>Озёрный</w:t>
      </w:r>
      <w:r w:rsidRPr="00C42C4B">
        <w:rPr>
          <w:rFonts w:ascii="Times New Roman" w:hAnsi="Times New Roman" w:cs="Times New Roman"/>
          <w:sz w:val="28"/>
          <w:szCs w:val="28"/>
        </w:rPr>
        <w:t xml:space="preserve"> законсервирован</w:t>
      </w:r>
      <w:r w:rsidR="004557B9">
        <w:rPr>
          <w:rFonts w:ascii="Times New Roman" w:hAnsi="Times New Roman" w:cs="Times New Roman"/>
          <w:sz w:val="28"/>
          <w:szCs w:val="28"/>
        </w:rPr>
        <w:t>а</w:t>
      </w:r>
      <w:r w:rsidR="00201CA6" w:rsidRPr="00C42C4B">
        <w:rPr>
          <w:rFonts w:ascii="Times New Roman" w:hAnsi="Times New Roman" w:cs="Times New Roman"/>
          <w:sz w:val="28"/>
          <w:szCs w:val="28"/>
        </w:rPr>
        <w:t>.</w:t>
      </w:r>
      <w:r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С 2015г.</w:t>
      </w:r>
      <w:r w:rsidRPr="00C42C4B">
        <w:rPr>
          <w:rFonts w:ascii="Times New Roman" w:hAnsi="Times New Roman" w:cs="Times New Roman"/>
          <w:sz w:val="28"/>
          <w:szCs w:val="28"/>
        </w:rPr>
        <w:t xml:space="preserve"> теплоснабжение 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МО «Новоладожское городское поселение» </w:t>
      </w:r>
      <w:r w:rsidRPr="00C42C4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201CA6" w:rsidRPr="00C42C4B">
        <w:rPr>
          <w:rFonts w:ascii="Times New Roman" w:hAnsi="Times New Roman" w:cs="Times New Roman"/>
          <w:sz w:val="28"/>
          <w:szCs w:val="28"/>
        </w:rPr>
        <w:t>из трёх зон:</w:t>
      </w:r>
      <w:r w:rsidRPr="00C42C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53CB" w:rsidRPr="004A7582" w:rsidRDefault="00A40FC4" w:rsidP="004B27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Зона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582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="004A7582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1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– теплоснабжение объектов, расположенных в мкр-нах «Ю», «В» и «А» осуществляется от 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газовой </w:t>
      </w:r>
      <w:r w:rsidR="00BC53CB" w:rsidRPr="00C42C4B">
        <w:rPr>
          <w:rFonts w:ascii="Times New Roman" w:hAnsi="Times New Roman" w:cs="Times New Roman"/>
          <w:sz w:val="28"/>
          <w:szCs w:val="28"/>
        </w:rPr>
        <w:t>котельной, расположенной по адресу г.Новая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Суворова, д.79, работающей на газе с водогрейными котлами КВГМ 20</w:t>
      </w:r>
      <w:r w:rsidR="00BC4B9C">
        <w:rPr>
          <w:rFonts w:ascii="Times New Roman" w:hAnsi="Times New Roman" w:cs="Times New Roman"/>
          <w:sz w:val="28"/>
          <w:szCs w:val="28"/>
        </w:rPr>
        <w:t>-</w:t>
      </w:r>
      <w:r w:rsidR="00BC53CB" w:rsidRPr="00C42C4B">
        <w:rPr>
          <w:rFonts w:ascii="Times New Roman" w:hAnsi="Times New Roman" w:cs="Times New Roman"/>
          <w:sz w:val="28"/>
          <w:szCs w:val="28"/>
        </w:rPr>
        <w:t>150</w:t>
      </w:r>
      <w:r w:rsidR="00BC4B9C">
        <w:rPr>
          <w:rFonts w:ascii="Times New Roman" w:hAnsi="Times New Roman" w:cs="Times New Roman"/>
          <w:sz w:val="28"/>
          <w:szCs w:val="28"/>
        </w:rPr>
        <w:t xml:space="preserve"> </w:t>
      </w:r>
      <w:r w:rsidR="00B4018D">
        <w:rPr>
          <w:rFonts w:ascii="Times New Roman" w:hAnsi="Times New Roman" w:cs="Times New Roman"/>
          <w:sz w:val="28"/>
          <w:szCs w:val="28"/>
        </w:rPr>
        <w:t>–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B4018D">
        <w:rPr>
          <w:rFonts w:ascii="Times New Roman" w:hAnsi="Times New Roman" w:cs="Times New Roman"/>
          <w:sz w:val="28"/>
          <w:szCs w:val="28"/>
        </w:rPr>
        <w:t xml:space="preserve">2 </w:t>
      </w:r>
      <w:r w:rsidR="00BC53CB" w:rsidRPr="00C42C4B">
        <w:rPr>
          <w:rFonts w:ascii="Times New Roman" w:hAnsi="Times New Roman" w:cs="Times New Roman"/>
          <w:sz w:val="28"/>
          <w:szCs w:val="28"/>
        </w:rPr>
        <w:t>шт</w:t>
      </w:r>
      <w:r w:rsidR="00BC4B9C">
        <w:rPr>
          <w:rFonts w:ascii="Times New Roman" w:hAnsi="Times New Roman" w:cs="Times New Roman"/>
          <w:sz w:val="28"/>
          <w:szCs w:val="28"/>
        </w:rPr>
        <w:t>.</w:t>
      </w:r>
      <w:r w:rsidR="00525FBE">
        <w:rPr>
          <w:rFonts w:ascii="Times New Roman" w:hAnsi="Times New Roman" w:cs="Times New Roman"/>
          <w:sz w:val="28"/>
          <w:szCs w:val="28"/>
        </w:rPr>
        <w:t xml:space="preserve"> (1 котёл требует капремонта)</w:t>
      </w:r>
      <w:r w:rsidR="00BC53CB" w:rsidRPr="00C42C4B">
        <w:rPr>
          <w:rFonts w:ascii="Times New Roman" w:hAnsi="Times New Roman" w:cs="Times New Roman"/>
          <w:sz w:val="28"/>
          <w:szCs w:val="28"/>
        </w:rPr>
        <w:t>, и паровым</w:t>
      </w:r>
      <w:r w:rsidR="00525FBE">
        <w:rPr>
          <w:rFonts w:ascii="Times New Roman" w:hAnsi="Times New Roman" w:cs="Times New Roman"/>
          <w:sz w:val="28"/>
          <w:szCs w:val="28"/>
        </w:rPr>
        <w:t>и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525FBE" w:rsidRPr="00C42C4B">
        <w:rPr>
          <w:rFonts w:ascii="Times New Roman" w:hAnsi="Times New Roman" w:cs="Times New Roman"/>
          <w:sz w:val="28"/>
          <w:szCs w:val="28"/>
        </w:rPr>
        <w:t>котлам</w:t>
      </w:r>
      <w:r w:rsidR="00525FBE">
        <w:rPr>
          <w:rFonts w:ascii="Times New Roman" w:hAnsi="Times New Roman" w:cs="Times New Roman"/>
          <w:sz w:val="28"/>
          <w:szCs w:val="28"/>
        </w:rPr>
        <w:t>и</w:t>
      </w:r>
      <w:r w:rsidR="00432535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432535" w:rsidRPr="004A7582">
        <w:rPr>
          <w:rFonts w:ascii="Times New Roman" w:hAnsi="Times New Roman" w:cs="Times New Roman"/>
          <w:sz w:val="28"/>
          <w:szCs w:val="28"/>
        </w:rPr>
        <w:t>ДКВР</w:t>
      </w:r>
      <w:r w:rsidR="00BC4B9C" w:rsidRPr="004A7582">
        <w:rPr>
          <w:rFonts w:ascii="Times New Roman" w:hAnsi="Times New Roman" w:cs="Times New Roman"/>
          <w:sz w:val="28"/>
          <w:szCs w:val="28"/>
        </w:rPr>
        <w:t xml:space="preserve">-10/13 </w:t>
      </w:r>
      <w:r w:rsidR="00B4018D" w:rsidRPr="004A7582">
        <w:rPr>
          <w:rFonts w:ascii="Times New Roman" w:hAnsi="Times New Roman" w:cs="Times New Roman"/>
          <w:sz w:val="28"/>
          <w:szCs w:val="28"/>
        </w:rPr>
        <w:t>–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</w:t>
      </w:r>
      <w:r w:rsidR="00B4018D" w:rsidRPr="004A7582">
        <w:rPr>
          <w:rFonts w:ascii="Times New Roman" w:hAnsi="Times New Roman" w:cs="Times New Roman"/>
          <w:sz w:val="28"/>
          <w:szCs w:val="28"/>
        </w:rPr>
        <w:t xml:space="preserve">3 </w:t>
      </w:r>
      <w:r w:rsidR="00BC53CB" w:rsidRPr="004A7582">
        <w:rPr>
          <w:rFonts w:ascii="Times New Roman" w:hAnsi="Times New Roman" w:cs="Times New Roman"/>
          <w:sz w:val="28"/>
          <w:szCs w:val="28"/>
        </w:rPr>
        <w:t>шт</w:t>
      </w:r>
      <w:r w:rsidR="001471A7">
        <w:rPr>
          <w:rFonts w:ascii="Times New Roman" w:hAnsi="Times New Roman" w:cs="Times New Roman"/>
          <w:sz w:val="28"/>
          <w:szCs w:val="28"/>
        </w:rPr>
        <w:t>.</w:t>
      </w:r>
      <w:r w:rsidR="00BB0B1B">
        <w:rPr>
          <w:rFonts w:ascii="Times New Roman" w:hAnsi="Times New Roman" w:cs="Times New Roman"/>
          <w:sz w:val="28"/>
          <w:szCs w:val="28"/>
        </w:rPr>
        <w:t xml:space="preserve"> (</w:t>
      </w:r>
      <w:r w:rsidR="001471A7">
        <w:rPr>
          <w:rFonts w:ascii="Times New Roman" w:hAnsi="Times New Roman" w:cs="Times New Roman"/>
          <w:sz w:val="28"/>
          <w:szCs w:val="28"/>
        </w:rPr>
        <w:t>1 котел</w:t>
      </w:r>
      <w:r w:rsidR="00BB0B1B">
        <w:rPr>
          <w:rFonts w:ascii="Times New Roman" w:hAnsi="Times New Roman" w:cs="Times New Roman"/>
          <w:sz w:val="28"/>
          <w:szCs w:val="28"/>
        </w:rPr>
        <w:t xml:space="preserve"> в нерабочем состоянии, КПД </w:t>
      </w:r>
      <w:r w:rsidR="00525FBE">
        <w:rPr>
          <w:rFonts w:ascii="Times New Roman" w:hAnsi="Times New Roman" w:cs="Times New Roman"/>
          <w:sz w:val="28"/>
          <w:szCs w:val="28"/>
        </w:rPr>
        <w:t>отставшего</w:t>
      </w:r>
      <w:r w:rsidR="00BB0B1B">
        <w:rPr>
          <w:rFonts w:ascii="Times New Roman" w:hAnsi="Times New Roman" w:cs="Times New Roman"/>
          <w:sz w:val="28"/>
          <w:szCs w:val="28"/>
        </w:rPr>
        <w:t xml:space="preserve"> не превышает 40%)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, общей тепловой мощностью </w:t>
      </w:r>
      <w:r w:rsidR="00525FBE">
        <w:rPr>
          <w:rFonts w:ascii="Times New Roman" w:hAnsi="Times New Roman" w:cs="Times New Roman"/>
          <w:sz w:val="28"/>
          <w:szCs w:val="28"/>
        </w:rPr>
        <w:t>47,3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МВт (</w:t>
      </w:r>
      <w:r w:rsidR="00525FBE">
        <w:rPr>
          <w:rFonts w:ascii="Times New Roman" w:hAnsi="Times New Roman" w:cs="Times New Roman"/>
          <w:sz w:val="28"/>
          <w:szCs w:val="28"/>
        </w:rPr>
        <w:t>40,6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Гкал/час</w:t>
      </w:r>
      <w:proofErr w:type="gramStart"/>
      <w:r w:rsidR="00BC53CB" w:rsidRPr="004A7582">
        <w:rPr>
          <w:rFonts w:ascii="Times New Roman" w:hAnsi="Times New Roman" w:cs="Times New Roman"/>
          <w:sz w:val="28"/>
          <w:szCs w:val="28"/>
        </w:rPr>
        <w:t>);</w:t>
      </w:r>
      <w:r w:rsidR="001442F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442F7">
        <w:rPr>
          <w:rFonts w:ascii="Times New Roman" w:hAnsi="Times New Roman" w:cs="Times New Roman"/>
          <w:sz w:val="28"/>
          <w:szCs w:val="28"/>
        </w:rPr>
        <w:t xml:space="preserve"> (цифры без учёта КПД)</w:t>
      </w:r>
    </w:p>
    <w:p w:rsidR="007B68FD" w:rsidRDefault="00A40FC4" w:rsidP="004B2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7455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5C5995">
        <w:rPr>
          <w:rFonts w:ascii="Times New Roman" w:hAnsi="Times New Roman" w:cs="Times New Roman"/>
          <w:sz w:val="28"/>
          <w:szCs w:val="28"/>
        </w:rPr>
        <w:t>9</w:t>
      </w:r>
      <w:r w:rsidR="00D917A1"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г</w:t>
      </w:r>
      <w:r w:rsidR="008D01CF">
        <w:rPr>
          <w:rFonts w:ascii="Times New Roman" w:hAnsi="Times New Roman" w:cs="Times New Roman"/>
          <w:sz w:val="28"/>
          <w:szCs w:val="28"/>
        </w:rPr>
        <w:t xml:space="preserve">ода </w:t>
      </w:r>
      <w:r w:rsidR="00007455" w:rsidRPr="00C42C4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20</w:t>
      </w:r>
      <w:r w:rsidR="002E4EED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 w:rsidR="008D01CF"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г</w:t>
      </w:r>
      <w:r w:rsidR="008D01CF">
        <w:rPr>
          <w:rFonts w:ascii="Times New Roman" w:hAnsi="Times New Roman" w:cs="Times New Roman"/>
          <w:sz w:val="28"/>
          <w:szCs w:val="28"/>
        </w:rPr>
        <w:t>од</w:t>
      </w:r>
      <w:r w:rsidR="00007455" w:rsidRPr="00C42C4B">
        <w:rPr>
          <w:rFonts w:ascii="Times New Roman" w:hAnsi="Times New Roman" w:cs="Times New Roman"/>
          <w:sz w:val="28"/>
          <w:szCs w:val="28"/>
        </w:rPr>
        <w:t xml:space="preserve"> в зоне теплоснабжения №</w:t>
      </w:r>
      <w:r w:rsidR="00BC2A84" w:rsidRPr="00C42C4B">
        <w:rPr>
          <w:rFonts w:ascii="Times New Roman" w:hAnsi="Times New Roman" w:cs="Times New Roman"/>
          <w:sz w:val="28"/>
          <w:szCs w:val="28"/>
        </w:rPr>
        <w:t>1</w:t>
      </w:r>
      <w:r w:rsidR="00007455" w:rsidRPr="00C42C4B">
        <w:rPr>
          <w:rFonts w:ascii="Times New Roman" w:hAnsi="Times New Roman" w:cs="Times New Roman"/>
          <w:sz w:val="28"/>
          <w:szCs w:val="28"/>
        </w:rPr>
        <w:t xml:space="preserve"> представлена в таблице </w:t>
      </w:r>
      <w:r w:rsidR="00D917A1">
        <w:rPr>
          <w:rFonts w:ascii="Times New Roman" w:hAnsi="Times New Roman" w:cs="Times New Roman"/>
          <w:sz w:val="28"/>
          <w:szCs w:val="28"/>
        </w:rPr>
        <w:t>2</w:t>
      </w:r>
    </w:p>
    <w:p w:rsidR="004565CB" w:rsidRDefault="00D917A1" w:rsidP="00E960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Pr="00D917A1">
        <w:rPr>
          <w:rFonts w:ascii="Times New Roman" w:hAnsi="Times New Roman" w:cs="Times New Roman"/>
          <w:sz w:val="28"/>
          <w:szCs w:val="28"/>
        </w:rPr>
        <w:t>ица 2</w:t>
      </w:r>
    </w:p>
    <w:tbl>
      <w:tblPr>
        <w:tblW w:w="10071" w:type="dxa"/>
        <w:tblInd w:w="-147" w:type="dxa"/>
        <w:tblLook w:val="04A0" w:firstRow="1" w:lastRow="0" w:firstColumn="1" w:lastColumn="0" w:noHBand="0" w:noVBand="1"/>
      </w:tblPr>
      <w:tblGrid>
        <w:gridCol w:w="1135"/>
        <w:gridCol w:w="711"/>
        <w:gridCol w:w="711"/>
        <w:gridCol w:w="711"/>
        <w:gridCol w:w="601"/>
        <w:gridCol w:w="601"/>
        <w:gridCol w:w="717"/>
        <w:gridCol w:w="709"/>
        <w:gridCol w:w="601"/>
        <w:gridCol w:w="626"/>
        <w:gridCol w:w="601"/>
        <w:gridCol w:w="657"/>
        <w:gridCol w:w="711"/>
        <w:gridCol w:w="1089"/>
      </w:tblGrid>
      <w:tr w:rsidR="00E960AC" w:rsidRPr="00E960AC" w:rsidTr="008B49BD">
        <w:trPr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78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Выработка тепловой энергии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з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№1, тыс.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E960AC" w:rsidRPr="00E960AC" w:rsidTr="008B49BD">
        <w:trPr>
          <w:trHeight w:val="3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49BD" w:rsidRPr="00E960AC" w:rsidTr="008B49BD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74,32</w:t>
            </w:r>
          </w:p>
        </w:tc>
      </w:tr>
      <w:tr w:rsidR="008B49BD" w:rsidRPr="00E960AC" w:rsidTr="008B49BD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9BD" w:rsidRPr="00E960AC" w:rsidRDefault="008B49BD" w:rsidP="008B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65,63</w:t>
            </w:r>
          </w:p>
        </w:tc>
      </w:tr>
      <w:tr w:rsidR="005C5995" w:rsidRPr="00E960AC" w:rsidTr="005C5995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11,26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74,79</w:t>
            </w:r>
          </w:p>
        </w:tc>
      </w:tr>
    </w:tbl>
    <w:p w:rsidR="00FB086A" w:rsidRPr="00C42C4B" w:rsidRDefault="00B87392" w:rsidP="004A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25706" w:rsidRPr="00C42C4B">
        <w:rPr>
          <w:rFonts w:ascii="Times New Roman" w:hAnsi="Times New Roman" w:cs="Times New Roman"/>
          <w:sz w:val="28"/>
          <w:szCs w:val="28"/>
        </w:rPr>
        <w:t>Фактическая подключенная нагрузка потребителей тепловой энергии зоны теплоснабжения №1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 в</w:t>
      </w:r>
      <w:r w:rsidR="007902FA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6311F2" w:rsidRPr="00C42C4B">
        <w:rPr>
          <w:rFonts w:ascii="Times New Roman" w:hAnsi="Times New Roman" w:cs="Times New Roman"/>
          <w:sz w:val="28"/>
          <w:szCs w:val="28"/>
        </w:rPr>
        <w:t>20</w:t>
      </w:r>
      <w:r w:rsidR="002E4EED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г. </w:t>
      </w:r>
      <w:r w:rsidR="00025706" w:rsidRPr="00C42C4B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9E0C00" w:rsidRPr="00C42C4B">
        <w:rPr>
          <w:rFonts w:ascii="Times New Roman" w:hAnsi="Times New Roman" w:cs="Times New Roman"/>
          <w:sz w:val="28"/>
          <w:szCs w:val="28"/>
        </w:rPr>
        <w:t>2</w:t>
      </w:r>
      <w:r w:rsidR="00D46938">
        <w:rPr>
          <w:rFonts w:ascii="Times New Roman" w:hAnsi="Times New Roman" w:cs="Times New Roman"/>
          <w:sz w:val="28"/>
          <w:szCs w:val="28"/>
        </w:rPr>
        <w:t>1</w:t>
      </w:r>
      <w:r w:rsidR="009E0C00" w:rsidRPr="00C42C4B">
        <w:rPr>
          <w:rFonts w:ascii="Times New Roman" w:hAnsi="Times New Roman" w:cs="Times New Roman"/>
          <w:sz w:val="28"/>
          <w:szCs w:val="28"/>
        </w:rPr>
        <w:t>,</w:t>
      </w:r>
      <w:r w:rsidR="00D46938">
        <w:rPr>
          <w:rFonts w:ascii="Times New Roman" w:hAnsi="Times New Roman" w:cs="Times New Roman"/>
          <w:sz w:val="28"/>
          <w:szCs w:val="28"/>
        </w:rPr>
        <w:t>83</w:t>
      </w:r>
      <w:r w:rsidR="00025706"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№1 представлены в таблице </w:t>
      </w:r>
      <w:r w:rsidR="00D917A1">
        <w:rPr>
          <w:rFonts w:ascii="Times New Roman" w:hAnsi="Times New Roman" w:cs="Times New Roman"/>
          <w:sz w:val="28"/>
          <w:szCs w:val="28"/>
        </w:rPr>
        <w:t>3</w:t>
      </w:r>
      <w:r w:rsidR="004F5CAB">
        <w:rPr>
          <w:rFonts w:ascii="Times New Roman" w:hAnsi="Times New Roman" w:cs="Times New Roman"/>
          <w:sz w:val="28"/>
          <w:szCs w:val="28"/>
        </w:rPr>
        <w:t>.</w:t>
      </w:r>
    </w:p>
    <w:p w:rsidR="00025706" w:rsidRPr="00D917A1" w:rsidRDefault="00D917A1" w:rsidP="004565CB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6"/>
        <w:gridCol w:w="404"/>
        <w:gridCol w:w="3119"/>
        <w:gridCol w:w="873"/>
        <w:gridCol w:w="851"/>
        <w:gridCol w:w="850"/>
        <w:gridCol w:w="1112"/>
        <w:gridCol w:w="1134"/>
      </w:tblGrid>
      <w:tr w:rsidR="0050739F" w:rsidRPr="0050739F" w:rsidTr="004A7582">
        <w:trPr>
          <w:trHeight w:val="1185"/>
        </w:trPr>
        <w:tc>
          <w:tcPr>
            <w:tcW w:w="2006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теплоснабжения</w:t>
            </w:r>
          </w:p>
        </w:tc>
        <w:tc>
          <w:tcPr>
            <w:tcW w:w="404" w:type="dxa"/>
            <w:vMerge w:val="restart"/>
            <w:shd w:val="clear" w:color="000000" w:fill="DDEBF7"/>
            <w:vAlign w:val="bottom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объекта теплоснабжения</w:t>
            </w:r>
          </w:p>
        </w:tc>
        <w:tc>
          <w:tcPr>
            <w:tcW w:w="873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стройки</w:t>
            </w:r>
          </w:p>
        </w:tc>
        <w:tc>
          <w:tcPr>
            <w:tcW w:w="851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850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Общее годовое теплоснабжение                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Часовая тепловая нагрузка</w:t>
            </w:r>
          </w:p>
        </w:tc>
      </w:tr>
      <w:tr w:rsidR="0050739F" w:rsidRPr="0050739F" w:rsidTr="004A7582">
        <w:trPr>
          <w:trHeight w:val="645"/>
        </w:trPr>
        <w:tc>
          <w:tcPr>
            <w:tcW w:w="2006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Гкал/ час</w:t>
            </w:r>
          </w:p>
        </w:tc>
        <w:tc>
          <w:tcPr>
            <w:tcW w:w="850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Гкал/ час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Гкал/час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д.9а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д.13а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пер.А.Невского,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пер.А.Невского,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ул.Весенняя, д.3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64,40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пер.Водников,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243,68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пер.Водников,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193,14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д.18/8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1 298,15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д.30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  <w:r w:rsidR="00C2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д.32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2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ул.Гагарина, д.6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B1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,47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ул.Западная,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EC05C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EC05C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д.16/6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д.19/4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140,48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217,49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д.28/1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д.33/3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B5A60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пор.К.Маркса, д.46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618,59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пор.К.Маркса,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д.56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206,46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д.58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пер.Кузнечный, д.14а,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пер.Кузнечный,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BB1B01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пер.Кузнечный,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9B1293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</w:t>
            </w:r>
            <w:proofErr w:type="gramStart"/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д.17а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д.20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д.23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81,41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д.2а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д.7/9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д.9/6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9B1293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758,09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1 055,74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96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1 437,78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226,14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775,37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1 065,87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A9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96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876,19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A96EB5" w:rsidP="003B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  <w:r w:rsidR="003B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1 179,69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1 090,56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849,44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1 656,16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1 260,28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1 205,26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809,31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B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микр."В", д.34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750,01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149,52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147,17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143,90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154,02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д.23, лит. Д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1 123,61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1 184,28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1 158,86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микр. "Ю",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ул.Мира, д.1 (частный)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ул.Мира, д.1 -а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D253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544,97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ул.Мира, д. 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ул.Мира, д. 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ул.Молодежная, д. 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D253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ул.Молодежная, д. 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19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21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130,88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42а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ул.НабЛад.Флотилии,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ул.Новый Канал, д.25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д.25а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д.61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д.63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122,36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ул.ул.Пионерская, д.5а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д.11/33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83,77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ул.Промышленная</w:t>
            </w:r>
            <w:r w:rsidR="00947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д.22а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д.40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16,41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133,39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ул.Садовая,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125,80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В1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В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72,94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167,73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78,46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145,57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д.24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д.26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д.30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663,81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д.44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204,52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F7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 к.10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 к.3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д.30а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д.30в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д.44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д.49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666F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д.8а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д.11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66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66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148,41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ул.Черокова,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shd w:val="clear" w:color="000000" w:fill="B4C6E7"/>
            <w:noWrap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shd w:val="clear" w:color="000000" w:fill="B4C6E7"/>
            <w:noWrap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20,11</w:t>
            </w:r>
          </w:p>
        </w:tc>
        <w:tc>
          <w:tcPr>
            <w:tcW w:w="850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1112" w:type="dxa"/>
            <w:shd w:val="clear" w:color="000000" w:fill="B4C6E7"/>
            <w:vAlign w:val="center"/>
            <w:hideMark/>
          </w:tcPr>
          <w:p w:rsidR="002B7D01" w:rsidRPr="0050739F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65 63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B4C6E7"/>
            <w:vAlign w:val="center"/>
            <w:hideMark/>
          </w:tcPr>
          <w:p w:rsidR="002B7D01" w:rsidRPr="0050739F" w:rsidRDefault="00674A5E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21,83</w:t>
            </w:r>
          </w:p>
        </w:tc>
      </w:tr>
    </w:tbl>
    <w:p w:rsidR="00BC53CB" w:rsidRPr="00C42C4B" w:rsidRDefault="0050739F" w:rsidP="00432535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A7582" w:rsidRPr="00C42C4B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r w:rsidR="004A7582">
        <w:rPr>
          <w:rFonts w:ascii="Times New Roman" w:hAnsi="Times New Roman" w:cs="Times New Roman"/>
          <w:b/>
          <w:sz w:val="28"/>
          <w:szCs w:val="28"/>
        </w:rPr>
        <w:t>теплоснабжения</w:t>
      </w:r>
      <w:r w:rsidR="00AA6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2 – </w:t>
      </w:r>
      <w:r w:rsidR="00BC53CB" w:rsidRPr="00C42C4B">
        <w:rPr>
          <w:rFonts w:ascii="Times New Roman" w:hAnsi="Times New Roman" w:cs="Times New Roman"/>
          <w:sz w:val="28"/>
          <w:szCs w:val="28"/>
        </w:rPr>
        <w:t>теплоснабжение объектов, расположенных в районе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Луначарского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осуществляется от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 газовой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котельной</w:t>
      </w:r>
      <w:r w:rsidR="00BC53CB" w:rsidRPr="00C42C4B">
        <w:rPr>
          <w:rFonts w:ascii="Times New Roman" w:hAnsi="Times New Roman" w:cs="Times New Roman"/>
          <w:sz w:val="28"/>
          <w:szCs w:val="28"/>
        </w:rPr>
        <w:t>, расположенной по адресу: г.</w:t>
      </w:r>
      <w:r w:rsidR="004F5CAB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Луначарского, д.4, работающей на газе с водогрейными </w:t>
      </w:r>
      <w:r w:rsidRPr="00C42C4B">
        <w:rPr>
          <w:rFonts w:ascii="Times New Roman" w:hAnsi="Times New Roman" w:cs="Times New Roman"/>
          <w:sz w:val="28"/>
          <w:szCs w:val="28"/>
        </w:rPr>
        <w:t>котлами «</w:t>
      </w:r>
      <w:r w:rsidR="00BC53CB" w:rsidRPr="00C42C4B">
        <w:rPr>
          <w:rFonts w:ascii="Times New Roman" w:hAnsi="Times New Roman" w:cs="Times New Roman"/>
          <w:sz w:val="28"/>
          <w:szCs w:val="28"/>
        </w:rPr>
        <w:t>Турботерм 250</w:t>
      </w:r>
      <w:r w:rsidRPr="00C42C4B">
        <w:rPr>
          <w:rFonts w:ascii="Times New Roman" w:hAnsi="Times New Roman" w:cs="Times New Roman"/>
          <w:sz w:val="28"/>
          <w:szCs w:val="28"/>
        </w:rPr>
        <w:t xml:space="preserve">» </w:t>
      </w:r>
      <w:r w:rsidR="00611161">
        <w:rPr>
          <w:rFonts w:ascii="Times New Roman" w:hAnsi="Times New Roman" w:cs="Times New Roman"/>
          <w:sz w:val="28"/>
          <w:szCs w:val="28"/>
        </w:rPr>
        <w:t>- 2 шт.</w:t>
      </w:r>
      <w:r w:rsidR="004B2724">
        <w:rPr>
          <w:rFonts w:ascii="Times New Roman" w:hAnsi="Times New Roman" w:cs="Times New Roman"/>
          <w:sz w:val="28"/>
          <w:szCs w:val="28"/>
        </w:rPr>
        <w:t xml:space="preserve">, </w:t>
      </w:r>
      <w:r w:rsidR="00BC53CB" w:rsidRPr="00C42C4B">
        <w:rPr>
          <w:rFonts w:ascii="Times New Roman" w:hAnsi="Times New Roman" w:cs="Times New Roman"/>
          <w:sz w:val="28"/>
          <w:szCs w:val="28"/>
        </w:rPr>
        <w:t>общей тепловой мощностью 0,5 МВт (0,43 Гкал/час);</w:t>
      </w:r>
    </w:p>
    <w:p w:rsidR="00FB086A" w:rsidRDefault="0050739F" w:rsidP="004325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086A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5C5995">
        <w:rPr>
          <w:rFonts w:ascii="Times New Roman" w:hAnsi="Times New Roman" w:cs="Times New Roman"/>
          <w:sz w:val="28"/>
          <w:szCs w:val="28"/>
        </w:rPr>
        <w:t>9</w:t>
      </w:r>
      <w:r w:rsidR="00E80611">
        <w:rPr>
          <w:rFonts w:ascii="Times New Roman" w:hAnsi="Times New Roman" w:cs="Times New Roman"/>
          <w:sz w:val="28"/>
          <w:szCs w:val="28"/>
        </w:rPr>
        <w:t xml:space="preserve"> </w:t>
      </w:r>
      <w:r w:rsidR="004A7582">
        <w:rPr>
          <w:rFonts w:ascii="Times New Roman" w:hAnsi="Times New Roman" w:cs="Times New Roman"/>
          <w:sz w:val="28"/>
          <w:szCs w:val="28"/>
        </w:rPr>
        <w:t xml:space="preserve">года </w:t>
      </w:r>
      <w:r w:rsidR="004A7582" w:rsidRPr="00C42C4B">
        <w:rPr>
          <w:rFonts w:ascii="Times New Roman" w:hAnsi="Times New Roman" w:cs="Times New Roman"/>
          <w:sz w:val="28"/>
          <w:szCs w:val="28"/>
        </w:rPr>
        <w:t>по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 20</w:t>
      </w:r>
      <w:r w:rsidR="0086366B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 w:rsidR="00D917A1">
        <w:rPr>
          <w:rFonts w:ascii="Times New Roman" w:hAnsi="Times New Roman" w:cs="Times New Roman"/>
          <w:sz w:val="28"/>
          <w:szCs w:val="28"/>
        </w:rPr>
        <w:t xml:space="preserve"> </w:t>
      </w:r>
      <w:r w:rsidR="00E960AC">
        <w:rPr>
          <w:rFonts w:ascii="Times New Roman" w:hAnsi="Times New Roman" w:cs="Times New Roman"/>
          <w:sz w:val="28"/>
          <w:szCs w:val="28"/>
        </w:rPr>
        <w:t xml:space="preserve">год </w:t>
      </w:r>
      <w:r w:rsidR="00E960AC" w:rsidRPr="00C42C4B">
        <w:rPr>
          <w:rFonts w:ascii="Times New Roman" w:hAnsi="Times New Roman" w:cs="Times New Roman"/>
          <w:sz w:val="28"/>
          <w:szCs w:val="28"/>
        </w:rPr>
        <w:t>в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 зоне теплоснабжения №</w:t>
      </w:r>
      <w:r w:rsidR="00AA68A6">
        <w:rPr>
          <w:rFonts w:ascii="Times New Roman" w:hAnsi="Times New Roman" w:cs="Times New Roman"/>
          <w:sz w:val="28"/>
          <w:szCs w:val="28"/>
        </w:rPr>
        <w:t xml:space="preserve"> 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2 представлена в таблице </w:t>
      </w:r>
      <w:r w:rsidR="00D917A1">
        <w:rPr>
          <w:rFonts w:ascii="Times New Roman" w:hAnsi="Times New Roman" w:cs="Times New Roman"/>
          <w:sz w:val="28"/>
          <w:szCs w:val="28"/>
        </w:rPr>
        <w:t>4</w:t>
      </w:r>
    </w:p>
    <w:p w:rsidR="001620A5" w:rsidRDefault="00D917A1" w:rsidP="001620A5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10048" w:type="dxa"/>
        <w:tblInd w:w="-5" w:type="dxa"/>
        <w:tblLook w:val="04A0" w:firstRow="1" w:lastRow="0" w:firstColumn="1" w:lastColumn="0" w:noHBand="0" w:noVBand="1"/>
      </w:tblPr>
      <w:tblGrid>
        <w:gridCol w:w="1039"/>
        <w:gridCol w:w="656"/>
        <w:gridCol w:w="689"/>
        <w:gridCol w:w="653"/>
        <w:gridCol w:w="660"/>
        <w:gridCol w:w="660"/>
        <w:gridCol w:w="709"/>
        <w:gridCol w:w="701"/>
        <w:gridCol w:w="660"/>
        <w:gridCol w:w="660"/>
        <w:gridCol w:w="660"/>
        <w:gridCol w:w="660"/>
        <w:gridCol w:w="660"/>
        <w:gridCol w:w="1076"/>
      </w:tblGrid>
      <w:tr w:rsidR="00E960AC" w:rsidRPr="00E960AC" w:rsidTr="005C5995">
        <w:trPr>
          <w:trHeight w:val="315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7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Выработка тепловой энергии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она №2, тыс.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5C5995" w:rsidRPr="00E960AC" w:rsidTr="005C5995">
        <w:trPr>
          <w:trHeight w:val="300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C5995" w:rsidRPr="00E960AC" w:rsidTr="005C5995">
        <w:trPr>
          <w:trHeight w:val="300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1,00</w:t>
            </w:r>
          </w:p>
        </w:tc>
      </w:tr>
      <w:tr w:rsidR="005C5995" w:rsidRPr="00E960AC" w:rsidTr="005C5995">
        <w:trPr>
          <w:trHeight w:val="300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0,84</w:t>
            </w:r>
          </w:p>
        </w:tc>
      </w:tr>
      <w:tr w:rsidR="005C5995" w:rsidRPr="00E960AC" w:rsidTr="005C5995">
        <w:trPr>
          <w:trHeight w:val="300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E960AC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5995" w:rsidRPr="005C5995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0,92</w:t>
            </w:r>
          </w:p>
        </w:tc>
      </w:tr>
    </w:tbl>
    <w:p w:rsidR="008159D8" w:rsidRDefault="00B11E7C" w:rsidP="00432535">
      <w:pPr>
        <w:pStyle w:val="a7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 xml:space="preserve">Фактическая подключенная нагрузка потребителей тепловой энергии зоны теплоснабжения №2 </w:t>
      </w:r>
      <w:r w:rsidR="006311F2" w:rsidRPr="00C42C4B">
        <w:rPr>
          <w:rFonts w:ascii="Times New Roman" w:hAnsi="Times New Roman" w:cs="Times New Roman"/>
          <w:sz w:val="28"/>
          <w:szCs w:val="28"/>
        </w:rPr>
        <w:t>в 20</w:t>
      </w:r>
      <w:r w:rsidR="0086366B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 w:rsidR="00EE0AF8">
        <w:rPr>
          <w:rFonts w:ascii="Times New Roman" w:hAnsi="Times New Roman" w:cs="Times New Roman"/>
          <w:sz w:val="28"/>
          <w:szCs w:val="28"/>
        </w:rPr>
        <w:t xml:space="preserve"> году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составила 0,</w:t>
      </w:r>
      <w:r w:rsidR="00B2186F">
        <w:rPr>
          <w:rFonts w:ascii="Times New Roman" w:hAnsi="Times New Roman" w:cs="Times New Roman"/>
          <w:sz w:val="28"/>
          <w:szCs w:val="28"/>
        </w:rPr>
        <w:t>40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</w:t>
      </w:r>
      <w:r w:rsidR="00E960AC" w:rsidRPr="00C42C4B">
        <w:rPr>
          <w:rFonts w:ascii="Times New Roman" w:hAnsi="Times New Roman" w:cs="Times New Roman"/>
          <w:sz w:val="28"/>
          <w:szCs w:val="28"/>
        </w:rPr>
        <w:t xml:space="preserve">2 </w:t>
      </w:r>
      <w:r w:rsidR="00E960AC">
        <w:rPr>
          <w:rFonts w:ascii="Times New Roman" w:hAnsi="Times New Roman" w:cs="Times New Roman"/>
          <w:sz w:val="28"/>
          <w:szCs w:val="28"/>
        </w:rPr>
        <w:t>приведена</w:t>
      </w:r>
      <w:r w:rsidR="00D917A1">
        <w:rPr>
          <w:rFonts w:ascii="Times New Roman" w:hAnsi="Times New Roman" w:cs="Times New Roman"/>
          <w:sz w:val="28"/>
          <w:szCs w:val="28"/>
        </w:rPr>
        <w:t xml:space="preserve"> в таблице 5</w:t>
      </w:r>
    </w:p>
    <w:p w:rsidR="0097034C" w:rsidRPr="00D917A1" w:rsidRDefault="00D917A1" w:rsidP="004A3D2B">
      <w:pPr>
        <w:pStyle w:val="a7"/>
        <w:spacing w:line="360" w:lineRule="auto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1016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57"/>
        <w:gridCol w:w="381"/>
        <w:gridCol w:w="2440"/>
        <w:gridCol w:w="993"/>
        <w:gridCol w:w="1275"/>
        <w:gridCol w:w="851"/>
        <w:gridCol w:w="1236"/>
        <w:gridCol w:w="1130"/>
      </w:tblGrid>
      <w:tr w:rsidR="00580C40" w:rsidRPr="00580C40" w:rsidTr="00122104">
        <w:trPr>
          <w:trHeight w:val="765"/>
        </w:trPr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Зона теплоснабжения</w:t>
            </w:r>
          </w:p>
        </w:tc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объекта теплоснабжения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</w:t>
            </w:r>
            <w:r w:rsidR="00F7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</w:t>
            </w: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Общее теплоснабжение               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Часовая тепловая нагрузка</w:t>
            </w:r>
          </w:p>
        </w:tc>
      </w:tr>
      <w:tr w:rsidR="00580C40" w:rsidRPr="00580C40" w:rsidTr="00122104">
        <w:trPr>
          <w:trHeight w:val="300"/>
        </w:trPr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Гкал/ час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Гкал/ час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Гкал/час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Старый канал, д.24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197,33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157,31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170,74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Октябрьская, д.6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208,03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E960AC" w:rsidRPr="00580C40" w:rsidTr="00122104">
        <w:trPr>
          <w:trHeight w:val="315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122104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E960AC"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840,02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B11E7C" w:rsidRPr="00C42C4B" w:rsidRDefault="00B11E7C" w:rsidP="00B11E7C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53CB" w:rsidRPr="00C42C4B" w:rsidRDefault="002A3484" w:rsidP="00BC53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r w:rsidR="00D47425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D47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3 – </w:t>
      </w:r>
      <w:r w:rsidR="00BC53CB" w:rsidRPr="00C42C4B">
        <w:rPr>
          <w:rFonts w:ascii="Times New Roman" w:hAnsi="Times New Roman" w:cs="Times New Roman"/>
          <w:sz w:val="28"/>
          <w:szCs w:val="28"/>
        </w:rPr>
        <w:t>теплоснабжение объектов, расположенных в районе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Северная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осуществляется от </w:t>
      </w:r>
      <w:r w:rsidR="00201CA6" w:rsidRPr="00C42C4B">
        <w:rPr>
          <w:rFonts w:ascii="Times New Roman" w:hAnsi="Times New Roman" w:cs="Times New Roman"/>
          <w:sz w:val="28"/>
          <w:szCs w:val="28"/>
        </w:rPr>
        <w:t>газовой</w:t>
      </w:r>
      <w:r w:rsidR="00E517EE">
        <w:rPr>
          <w:rFonts w:ascii="Times New Roman" w:hAnsi="Times New Roman" w:cs="Times New Roman"/>
          <w:sz w:val="28"/>
          <w:szCs w:val="28"/>
        </w:rPr>
        <w:t xml:space="preserve"> котельной</w:t>
      </w:r>
      <w:r w:rsidR="00BC53CB" w:rsidRPr="00C42C4B">
        <w:rPr>
          <w:rFonts w:ascii="Times New Roman" w:hAnsi="Times New Roman" w:cs="Times New Roman"/>
          <w:sz w:val="28"/>
          <w:szCs w:val="28"/>
        </w:rPr>
        <w:t>, расположенной по адресу: г.</w:t>
      </w:r>
      <w:r w:rsidR="00E517EE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Северная, д.24, работающей на газе с водогрейными котлами Турботерм ТТ-800 </w:t>
      </w:r>
      <w:r w:rsidR="00611161">
        <w:rPr>
          <w:rFonts w:ascii="Times New Roman" w:hAnsi="Times New Roman" w:cs="Times New Roman"/>
          <w:sz w:val="28"/>
          <w:szCs w:val="28"/>
        </w:rPr>
        <w:t>– 2 шт.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611161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общей тепловой мо</w:t>
      </w:r>
      <w:r w:rsidR="00494421" w:rsidRPr="00C42C4B">
        <w:rPr>
          <w:rFonts w:ascii="Times New Roman" w:hAnsi="Times New Roman" w:cs="Times New Roman"/>
          <w:sz w:val="28"/>
          <w:szCs w:val="28"/>
        </w:rPr>
        <w:t xml:space="preserve">щностью 1,6 МВт (1,37 </w:t>
      </w:r>
      <w:r w:rsidR="00494421" w:rsidRPr="00C42C4B">
        <w:rPr>
          <w:rFonts w:ascii="Times New Roman" w:hAnsi="Times New Roman" w:cs="Times New Roman"/>
          <w:sz w:val="28"/>
          <w:szCs w:val="28"/>
        </w:rPr>
        <w:lastRenderedPageBreak/>
        <w:t xml:space="preserve">Гкал/час). Угольные водогрейные котлы </w:t>
      </w:r>
      <w:r w:rsidR="00494421" w:rsidRPr="00C42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КВр-1.25-90 </w:t>
      </w:r>
      <w:r w:rsidR="00611161">
        <w:rPr>
          <w:rFonts w:ascii="Times New Roman" w:hAnsi="Times New Roman" w:cs="Times New Roman"/>
          <w:sz w:val="28"/>
          <w:szCs w:val="28"/>
        </w:rPr>
        <w:t>- 2 шт.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611161">
        <w:rPr>
          <w:rFonts w:ascii="Times New Roman" w:hAnsi="Times New Roman" w:cs="Times New Roman"/>
          <w:sz w:val="28"/>
          <w:szCs w:val="28"/>
        </w:rPr>
        <w:t xml:space="preserve"> </w:t>
      </w:r>
      <w:r w:rsidR="00494421" w:rsidRPr="00C42C4B">
        <w:rPr>
          <w:rFonts w:ascii="Times New Roman" w:hAnsi="Times New Roman" w:cs="Times New Roman"/>
          <w:sz w:val="28"/>
          <w:szCs w:val="28"/>
        </w:rPr>
        <w:t xml:space="preserve">общей тепловой мощностью 2,5 МВт (2,14 Гкал/час) </w:t>
      </w:r>
      <w:r w:rsidR="00E775A4">
        <w:rPr>
          <w:rFonts w:ascii="Times New Roman" w:hAnsi="Times New Roman" w:cs="Times New Roman"/>
          <w:sz w:val="28"/>
          <w:szCs w:val="28"/>
        </w:rPr>
        <w:t>находя</w:t>
      </w:r>
      <w:r w:rsidR="00443965">
        <w:rPr>
          <w:rFonts w:ascii="Times New Roman" w:hAnsi="Times New Roman" w:cs="Times New Roman"/>
          <w:sz w:val="28"/>
          <w:szCs w:val="28"/>
        </w:rPr>
        <w:t>тся в резерве</w:t>
      </w:r>
      <w:r w:rsidR="00494421" w:rsidRPr="00C42C4B">
        <w:rPr>
          <w:rFonts w:ascii="Times New Roman" w:hAnsi="Times New Roman" w:cs="Times New Roman"/>
          <w:sz w:val="28"/>
          <w:szCs w:val="28"/>
        </w:rPr>
        <w:t>.</w:t>
      </w:r>
    </w:p>
    <w:p w:rsidR="00A664A9" w:rsidRDefault="002A3484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4A9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5C5995">
        <w:rPr>
          <w:rFonts w:ascii="Times New Roman" w:hAnsi="Times New Roman" w:cs="Times New Roman"/>
          <w:sz w:val="28"/>
          <w:szCs w:val="28"/>
        </w:rPr>
        <w:t>9</w:t>
      </w:r>
      <w:r w:rsidR="00E775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по 20</w:t>
      </w:r>
      <w:r w:rsidR="0086366B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 w:rsidR="00E775A4">
        <w:rPr>
          <w:rFonts w:ascii="Times New Roman" w:hAnsi="Times New Roman" w:cs="Times New Roman"/>
          <w:sz w:val="28"/>
          <w:szCs w:val="28"/>
        </w:rPr>
        <w:t xml:space="preserve"> год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в зоне теплоснабжения котельной по адресу: г. 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4A9" w:rsidRPr="00C42C4B">
        <w:rPr>
          <w:rFonts w:ascii="Times New Roman" w:hAnsi="Times New Roman" w:cs="Times New Roman"/>
          <w:sz w:val="28"/>
          <w:szCs w:val="28"/>
        </w:rPr>
        <w:t>Северная</w:t>
      </w:r>
      <w:r w:rsidR="00E775A4">
        <w:rPr>
          <w:rFonts w:ascii="Times New Roman" w:hAnsi="Times New Roman" w:cs="Times New Roman"/>
          <w:sz w:val="28"/>
          <w:szCs w:val="28"/>
        </w:rPr>
        <w:t>, д. 24</w:t>
      </w:r>
      <w:r w:rsidR="00D139AD">
        <w:rPr>
          <w:rFonts w:ascii="Times New Roman" w:hAnsi="Times New Roman" w:cs="Times New Roman"/>
          <w:sz w:val="28"/>
          <w:szCs w:val="28"/>
        </w:rPr>
        <w:t xml:space="preserve"> приведена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E775A4">
        <w:rPr>
          <w:rFonts w:ascii="Times New Roman" w:hAnsi="Times New Roman" w:cs="Times New Roman"/>
          <w:sz w:val="28"/>
          <w:szCs w:val="28"/>
        </w:rPr>
        <w:t>6</w:t>
      </w:r>
      <w:r w:rsidR="006C4D50">
        <w:rPr>
          <w:rFonts w:ascii="Times New Roman" w:hAnsi="Times New Roman" w:cs="Times New Roman"/>
          <w:sz w:val="28"/>
          <w:szCs w:val="28"/>
        </w:rPr>
        <w:t>.</w:t>
      </w:r>
    </w:p>
    <w:p w:rsidR="00AB333E" w:rsidRDefault="00AB333E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33E" w:rsidRDefault="00AB333E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2EF" w:rsidRPr="00E775A4" w:rsidRDefault="00E775A4" w:rsidP="003332EF">
      <w:pPr>
        <w:pStyle w:val="a7"/>
        <w:spacing w:line="360" w:lineRule="auto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10719" w:type="dxa"/>
        <w:tblInd w:w="-431" w:type="dxa"/>
        <w:tblLook w:val="04A0" w:firstRow="1" w:lastRow="0" w:firstColumn="1" w:lastColumn="0" w:noHBand="0" w:noVBand="1"/>
      </w:tblPr>
      <w:tblGrid>
        <w:gridCol w:w="1135"/>
        <w:gridCol w:w="813"/>
        <w:gridCol w:w="711"/>
        <w:gridCol w:w="711"/>
        <w:gridCol w:w="711"/>
        <w:gridCol w:w="711"/>
        <w:gridCol w:w="717"/>
        <w:gridCol w:w="711"/>
        <w:gridCol w:w="711"/>
        <w:gridCol w:w="711"/>
        <w:gridCol w:w="711"/>
        <w:gridCol w:w="711"/>
        <w:gridCol w:w="711"/>
        <w:gridCol w:w="944"/>
      </w:tblGrid>
      <w:tr w:rsidR="00580C40" w:rsidRPr="00580C40" w:rsidTr="005C5995">
        <w:trPr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6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Выработка тепловой энергии, тыс.Гкал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580C40" w:rsidRPr="00580C40" w:rsidTr="005C5995">
        <w:trPr>
          <w:trHeight w:val="3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C5995" w:rsidRPr="00580C40" w:rsidTr="005C5995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3,760</w:t>
            </w:r>
          </w:p>
        </w:tc>
      </w:tr>
      <w:tr w:rsidR="005C5995" w:rsidRPr="00580C40" w:rsidTr="005C5995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3,144</w:t>
            </w:r>
          </w:p>
        </w:tc>
      </w:tr>
      <w:tr w:rsidR="005C5995" w:rsidRPr="00580C40" w:rsidTr="005C5995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80C40" w:rsidRDefault="005C5995" w:rsidP="005C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0,665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0,543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0,338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0,119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0,326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0,736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995" w:rsidRPr="005C5995" w:rsidRDefault="005C5995" w:rsidP="005C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5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3,984</w:t>
            </w:r>
          </w:p>
        </w:tc>
      </w:tr>
    </w:tbl>
    <w:p w:rsidR="00386D9C" w:rsidRPr="009A33A3" w:rsidRDefault="009A33A3" w:rsidP="009A33A3">
      <w:pPr>
        <w:pStyle w:val="a7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Фактическая подключенная нагрузка потребителей теплово</w:t>
      </w:r>
      <w:r>
        <w:rPr>
          <w:rFonts w:ascii="Times New Roman" w:hAnsi="Times New Roman" w:cs="Times New Roman"/>
          <w:sz w:val="28"/>
          <w:szCs w:val="28"/>
        </w:rPr>
        <w:t>й энергии зоны теплоснабжения № 3</w:t>
      </w:r>
      <w:r w:rsidRPr="00C42C4B">
        <w:rPr>
          <w:rFonts w:ascii="Times New Roman" w:hAnsi="Times New Roman" w:cs="Times New Roman"/>
          <w:sz w:val="28"/>
          <w:szCs w:val="28"/>
        </w:rPr>
        <w:t xml:space="preserve"> в 20</w:t>
      </w:r>
      <w:r w:rsidR="0086366B">
        <w:rPr>
          <w:rFonts w:ascii="Times New Roman" w:hAnsi="Times New Roman" w:cs="Times New Roman"/>
          <w:sz w:val="28"/>
          <w:szCs w:val="28"/>
        </w:rPr>
        <w:t>2</w:t>
      </w:r>
      <w:r w:rsidR="005C5995">
        <w:rPr>
          <w:rFonts w:ascii="Times New Roman" w:hAnsi="Times New Roman" w:cs="Times New Roman"/>
          <w:sz w:val="28"/>
          <w:szCs w:val="28"/>
        </w:rPr>
        <w:t>1</w:t>
      </w:r>
      <w:r w:rsidR="00E240CA">
        <w:rPr>
          <w:rFonts w:ascii="Times New Roman" w:hAnsi="Times New Roman" w:cs="Times New Roman"/>
          <w:sz w:val="28"/>
          <w:szCs w:val="28"/>
        </w:rPr>
        <w:t xml:space="preserve"> году составила 1</w:t>
      </w:r>
      <w:r w:rsidRPr="00C42C4B">
        <w:rPr>
          <w:rFonts w:ascii="Times New Roman" w:hAnsi="Times New Roman" w:cs="Times New Roman"/>
          <w:sz w:val="28"/>
          <w:szCs w:val="28"/>
        </w:rPr>
        <w:t>,</w:t>
      </w:r>
      <w:r w:rsidR="00C455B7">
        <w:rPr>
          <w:rFonts w:ascii="Times New Roman" w:hAnsi="Times New Roman" w:cs="Times New Roman"/>
          <w:sz w:val="28"/>
          <w:szCs w:val="28"/>
        </w:rPr>
        <w:t>44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7B6">
        <w:rPr>
          <w:rFonts w:ascii="Times New Roman" w:hAnsi="Times New Roman" w:cs="Times New Roman"/>
          <w:sz w:val="28"/>
          <w:szCs w:val="28"/>
        </w:rPr>
        <w:t>3</w:t>
      </w:r>
      <w:r w:rsidR="005207B6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5207B6">
        <w:rPr>
          <w:rFonts w:ascii="Times New Roman" w:hAnsi="Times New Roman" w:cs="Times New Roman"/>
          <w:sz w:val="28"/>
          <w:szCs w:val="28"/>
        </w:rPr>
        <w:t>приведена</w:t>
      </w:r>
      <w:r>
        <w:rPr>
          <w:rFonts w:ascii="Times New Roman" w:hAnsi="Times New Roman" w:cs="Times New Roman"/>
          <w:sz w:val="28"/>
          <w:szCs w:val="28"/>
        </w:rPr>
        <w:t xml:space="preserve"> в таблице 7.</w:t>
      </w:r>
    </w:p>
    <w:p w:rsidR="001620A5" w:rsidRPr="009A33A3" w:rsidRDefault="009A33A3" w:rsidP="009A33A3">
      <w:pPr>
        <w:pStyle w:val="a7"/>
        <w:spacing w:before="240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W w:w="103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336"/>
        <w:gridCol w:w="2360"/>
        <w:gridCol w:w="1109"/>
        <w:gridCol w:w="1107"/>
        <w:gridCol w:w="1093"/>
        <w:gridCol w:w="939"/>
        <w:gridCol w:w="1046"/>
      </w:tblGrid>
      <w:tr w:rsidR="00580C40" w:rsidRPr="00580C40" w:rsidTr="001B7A36">
        <w:trPr>
          <w:trHeight w:val="510"/>
        </w:trPr>
        <w:tc>
          <w:tcPr>
            <w:tcW w:w="2411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Зона теплоснабжения</w:t>
            </w:r>
          </w:p>
        </w:tc>
        <w:tc>
          <w:tcPr>
            <w:tcW w:w="334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0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объекта теплоснабжения</w:t>
            </w:r>
          </w:p>
        </w:tc>
        <w:tc>
          <w:tcPr>
            <w:tcW w:w="1109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 стройки</w:t>
            </w:r>
          </w:p>
        </w:tc>
        <w:tc>
          <w:tcPr>
            <w:tcW w:w="1107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1093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Общее годовое              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</w:t>
            </w:r>
          </w:p>
        </w:tc>
      </w:tr>
      <w:tr w:rsidR="00580C40" w:rsidRPr="00580C40" w:rsidTr="001B7A36">
        <w:trPr>
          <w:trHeight w:val="145"/>
        </w:trPr>
        <w:tc>
          <w:tcPr>
            <w:tcW w:w="2411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Гкал/ час</w:t>
            </w:r>
          </w:p>
        </w:tc>
        <w:tc>
          <w:tcPr>
            <w:tcW w:w="1093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Гкал/час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Гкал/год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Гкал/час</w:t>
            </w:r>
          </w:p>
        </w:tc>
      </w:tr>
      <w:tr w:rsidR="00580C40" w:rsidRPr="00580C40" w:rsidTr="001B7A36">
        <w:trPr>
          <w:trHeight w:val="223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037BCF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Озерный</w:t>
            </w:r>
            <w:r w:rsidR="00580C40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д.20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580C40" w:rsidRPr="00580C40" w:rsidTr="001B7A36">
        <w:trPr>
          <w:trHeight w:val="21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д.20б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49,61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75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161,73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9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2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д.26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162,39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4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д.28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156,88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</w:tr>
      <w:tr w:rsidR="00580C40" w:rsidRPr="00580C40" w:rsidTr="001B7A36">
        <w:trPr>
          <w:trHeight w:val="23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д.30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162,85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2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226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д.9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7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22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д.13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6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7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21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д.19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66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227,65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д.22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11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251,11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д.25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276,69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д.1а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64,04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25,48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д.6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192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22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23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д.7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д.8а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д.10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д.10а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д.12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д.13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д.14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д.16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д.25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156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ул.Шкиперская, д.1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41,59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7205FE" w:rsidRDefault="007205FE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ул.Шкиперская,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ул.Шкиперская, д.4 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39,48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д.3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9C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  <w:r w:rsidR="009C1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167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95,49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25CC0">
        <w:trPr>
          <w:trHeight w:val="236"/>
        </w:trPr>
        <w:tc>
          <w:tcPr>
            <w:tcW w:w="2411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34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0" w:type="dxa"/>
            <w:shd w:val="clear" w:color="000000" w:fill="B4C6E7"/>
            <w:noWrap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shd w:val="clear" w:color="000000" w:fill="B4C6E7"/>
            <w:noWrap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7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1,326</w:t>
            </w:r>
          </w:p>
        </w:tc>
        <w:tc>
          <w:tcPr>
            <w:tcW w:w="1093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B4C6E7"/>
            <w:vAlign w:val="center"/>
            <w:hideMark/>
          </w:tcPr>
          <w:p w:rsidR="002B7D01" w:rsidRPr="00580C40" w:rsidRDefault="001B7A3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3 143,7</w:t>
            </w:r>
          </w:p>
        </w:tc>
        <w:tc>
          <w:tcPr>
            <w:tcW w:w="1046" w:type="dxa"/>
            <w:shd w:val="clear" w:color="000000" w:fill="B4C6E7"/>
            <w:vAlign w:val="center"/>
            <w:hideMark/>
          </w:tcPr>
          <w:p w:rsidR="002B7D01" w:rsidRPr="00580C40" w:rsidRDefault="002B7D01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</w:tbl>
    <w:p w:rsidR="004B2724" w:rsidRDefault="002A3484" w:rsidP="00125C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3F5F" w:rsidRPr="00C42C4B" w:rsidRDefault="004B2724" w:rsidP="004B27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</w:t>
      </w:r>
      <w:r w:rsidR="008E6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C5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общая фактическая тепловая нагрузка потребителей г. Новая Ладога составила:</w:t>
      </w:r>
    </w:p>
    <w:p w:rsidR="00583F5F" w:rsidRPr="00C42C4B" w:rsidRDefault="00AA3754" w:rsidP="004B2724">
      <w:pPr>
        <w:pStyle w:val="a8"/>
        <w:numPr>
          <w:ilvl w:val="0"/>
          <w:numId w:val="2"/>
        </w:numPr>
        <w:spacing w:after="0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1 -  </w:t>
      </w:r>
      <w:r w:rsidR="00674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21,83</w:t>
      </w:r>
      <w:r w:rsidR="0091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6706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Гкал</w:t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/ч. </w:t>
      </w:r>
    </w:p>
    <w:p w:rsidR="00583F5F" w:rsidRPr="00C42C4B" w:rsidRDefault="00583F5F" w:rsidP="004B2724">
      <w:pPr>
        <w:pStyle w:val="a8"/>
        <w:numPr>
          <w:ilvl w:val="0"/>
          <w:numId w:val="2"/>
        </w:numPr>
        <w:spacing w:after="0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0,</w:t>
      </w:r>
      <w:r w:rsidR="0078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Гкал/ч.</w:t>
      </w:r>
    </w:p>
    <w:p w:rsidR="00583F5F" w:rsidRPr="00C42C4B" w:rsidRDefault="00583F5F" w:rsidP="004B2724">
      <w:pPr>
        <w:pStyle w:val="a8"/>
        <w:numPr>
          <w:ilvl w:val="0"/>
          <w:numId w:val="2"/>
        </w:numPr>
        <w:spacing w:after="134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1,</w:t>
      </w:r>
      <w:r w:rsidR="00F3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Гкал/ч.</w:t>
      </w:r>
    </w:p>
    <w:p w:rsidR="00A6491A" w:rsidRDefault="00BC53CB" w:rsidP="00125CC0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В зонах теплоснабжения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1,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2, и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3</w:t>
      </w:r>
      <w:r w:rsidRPr="00C42C4B">
        <w:rPr>
          <w:rFonts w:ascii="Times New Roman" w:hAnsi="Times New Roman" w:cs="Times New Roman"/>
          <w:sz w:val="28"/>
          <w:szCs w:val="28"/>
        </w:rPr>
        <w:t xml:space="preserve"> тепловая сеть </w:t>
      </w:r>
      <w:r w:rsidR="00125CC0"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Pr="00C42C4B">
        <w:rPr>
          <w:rFonts w:ascii="Times New Roman" w:hAnsi="Times New Roman" w:cs="Times New Roman"/>
          <w:sz w:val="28"/>
          <w:szCs w:val="28"/>
        </w:rPr>
        <w:t xml:space="preserve">двухтрубная. </w:t>
      </w:r>
      <w:r w:rsidR="00A649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491A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Система теплоснабжения в зоне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1 зависимая с открыт</w:t>
      </w:r>
      <w:r w:rsidR="00B21DDB">
        <w:rPr>
          <w:rFonts w:ascii="Times New Roman" w:hAnsi="Times New Roman" w:cs="Times New Roman"/>
          <w:sz w:val="28"/>
          <w:szCs w:val="28"/>
        </w:rPr>
        <w:t xml:space="preserve">ой водяной системой теплоснабжения </w:t>
      </w:r>
      <w:r w:rsidRPr="00C42C4B">
        <w:rPr>
          <w:rFonts w:ascii="Times New Roman" w:hAnsi="Times New Roman" w:cs="Times New Roman"/>
          <w:sz w:val="28"/>
          <w:szCs w:val="28"/>
        </w:rPr>
        <w:t xml:space="preserve">на нужды горячего водоснабжения. 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Система теплоснабжения в зонах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2 и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3 зависимая, горячего водоснабжения нет.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lastRenderedPageBreak/>
        <w:t xml:space="preserve">Компенсация тепловых удлинений трубопроводов осуществляется </w:t>
      </w:r>
      <w:r w:rsidR="00BC2A84" w:rsidRPr="00C42C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42C4B">
        <w:rPr>
          <w:rFonts w:ascii="Times New Roman" w:hAnsi="Times New Roman" w:cs="Times New Roman"/>
          <w:sz w:val="28"/>
          <w:szCs w:val="28"/>
        </w:rPr>
        <w:t xml:space="preserve">П-образными, сильфонными компенсаторами и самокомпенсацией за счет углов поворота трассы. 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теплоснабжен</w:t>
      </w:r>
      <w:r w:rsidR="00BB614B" w:rsidRPr="00C42C4B">
        <w:rPr>
          <w:rFonts w:ascii="Times New Roman" w:hAnsi="Times New Roman" w:cs="Times New Roman"/>
          <w:sz w:val="28"/>
          <w:szCs w:val="28"/>
        </w:rPr>
        <w:t>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="00BB614B" w:rsidRPr="00C42C4B">
        <w:rPr>
          <w:rFonts w:ascii="Times New Roman" w:hAnsi="Times New Roman" w:cs="Times New Roman"/>
          <w:sz w:val="28"/>
          <w:szCs w:val="28"/>
        </w:rPr>
        <w:t>1 составляет 21</w:t>
      </w:r>
      <w:r w:rsidR="00AC0880">
        <w:rPr>
          <w:rFonts w:ascii="Times New Roman" w:hAnsi="Times New Roman" w:cs="Times New Roman"/>
          <w:sz w:val="28"/>
          <w:szCs w:val="28"/>
        </w:rPr>
        <w:t xml:space="preserve"> </w:t>
      </w:r>
      <w:r w:rsidR="00BB614B" w:rsidRPr="00C42C4B">
        <w:rPr>
          <w:rFonts w:ascii="Times New Roman" w:hAnsi="Times New Roman" w:cs="Times New Roman"/>
          <w:sz w:val="28"/>
          <w:szCs w:val="28"/>
        </w:rPr>
        <w:t>776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  в однотрубном исчислении, средневзвешенный диаметр 194 мм.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теплоснабжения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2 составляет </w:t>
      </w:r>
      <w:r w:rsidR="00916706">
        <w:rPr>
          <w:rFonts w:ascii="Times New Roman" w:hAnsi="Times New Roman" w:cs="Times New Roman"/>
          <w:sz w:val="28"/>
          <w:szCs w:val="28"/>
        </w:rPr>
        <w:t>850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</w:t>
      </w:r>
      <w:r w:rsidR="00AC0880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в однотрубном исчислении, средневзвешенный диаметр </w:t>
      </w:r>
      <w:r w:rsidR="00916706">
        <w:rPr>
          <w:rFonts w:ascii="Times New Roman" w:hAnsi="Times New Roman" w:cs="Times New Roman"/>
          <w:sz w:val="28"/>
          <w:szCs w:val="28"/>
        </w:rPr>
        <w:t>9</w:t>
      </w:r>
      <w:r w:rsidRPr="00C42C4B">
        <w:rPr>
          <w:rFonts w:ascii="Times New Roman" w:hAnsi="Times New Roman" w:cs="Times New Roman"/>
          <w:sz w:val="28"/>
          <w:szCs w:val="28"/>
        </w:rPr>
        <w:t xml:space="preserve">3 мм.  </w:t>
      </w:r>
    </w:p>
    <w:p w:rsidR="003570ED" w:rsidRDefault="00BC53CB" w:rsidP="007A20E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</w:t>
      </w:r>
      <w:r w:rsidR="001E2906" w:rsidRPr="00C42C4B">
        <w:rPr>
          <w:rFonts w:ascii="Times New Roman" w:hAnsi="Times New Roman" w:cs="Times New Roman"/>
          <w:sz w:val="28"/>
          <w:szCs w:val="28"/>
        </w:rPr>
        <w:t>ния котельной №</w:t>
      </w:r>
      <w:r w:rsidR="006A11EA">
        <w:rPr>
          <w:rFonts w:ascii="Times New Roman" w:hAnsi="Times New Roman" w:cs="Times New Roman"/>
          <w:sz w:val="28"/>
          <w:szCs w:val="28"/>
        </w:rPr>
        <w:t xml:space="preserve"> </w:t>
      </w:r>
      <w:r w:rsidR="001E2906" w:rsidRPr="00C42C4B">
        <w:rPr>
          <w:rFonts w:ascii="Times New Roman" w:hAnsi="Times New Roman" w:cs="Times New Roman"/>
          <w:sz w:val="28"/>
          <w:szCs w:val="28"/>
        </w:rPr>
        <w:t xml:space="preserve">3 составляет </w:t>
      </w:r>
      <w:r w:rsidR="00AC0880">
        <w:rPr>
          <w:rFonts w:ascii="Times New Roman" w:hAnsi="Times New Roman" w:cs="Times New Roman"/>
          <w:sz w:val="28"/>
          <w:szCs w:val="28"/>
        </w:rPr>
        <w:t>5 246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</w:t>
      </w:r>
      <w:r w:rsidR="00AC0880">
        <w:rPr>
          <w:rFonts w:ascii="Times New Roman" w:hAnsi="Times New Roman" w:cs="Times New Roman"/>
          <w:sz w:val="28"/>
          <w:szCs w:val="28"/>
        </w:rPr>
        <w:t xml:space="preserve"> в</w:t>
      </w:r>
      <w:r w:rsidRPr="00C42C4B">
        <w:rPr>
          <w:rFonts w:ascii="Times New Roman" w:hAnsi="Times New Roman" w:cs="Times New Roman"/>
          <w:sz w:val="28"/>
          <w:szCs w:val="28"/>
        </w:rPr>
        <w:t xml:space="preserve"> однотрубном исчислении, средневзвешенный диаметр 1</w:t>
      </w:r>
      <w:r w:rsidR="00AC0880">
        <w:rPr>
          <w:rFonts w:ascii="Times New Roman" w:hAnsi="Times New Roman" w:cs="Times New Roman"/>
          <w:sz w:val="28"/>
          <w:szCs w:val="28"/>
        </w:rPr>
        <w:t>05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мм.</w:t>
      </w:r>
      <w:r w:rsidR="007A20E8" w:rsidRPr="00C42C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5170" w:rsidRPr="00C55170" w:rsidRDefault="00C55170" w:rsidP="00F37D01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>Для оценки внешних климатических условий, при которых осуществлялось функционирование, и эксплуатация систем теплоснабжения г. Новая Ладога использовались параметры, рекомендуемые СНиП 23-01-99 (2003) * «Строительная климатология</w:t>
      </w:r>
      <w:r w:rsidR="00AF4507">
        <w:rPr>
          <w:rFonts w:ascii="Times New Roman" w:hAnsi="Times New Roman" w:cs="Times New Roman"/>
          <w:sz w:val="28"/>
          <w:szCs w:val="28"/>
        </w:rPr>
        <w:t>» (Свод правил СП 131.13330.2020, утвержден приказом Минстроя России от 24.12.2020 № 859/пр</w:t>
      </w:r>
      <w:r w:rsidRPr="00C5517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6DD5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>Средняя температура воздуха наиболее холодной пятидневки обеспеченностью 0,92 t ext = -29 °С;</w:t>
      </w:r>
    </w:p>
    <w:p w:rsidR="00C55170" w:rsidRPr="00C55170" w:rsidRDefault="00106DD5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DD5">
        <w:rPr>
          <w:rFonts w:ascii="Times New Roman" w:hAnsi="Times New Roman" w:cs="Times New Roman"/>
          <w:sz w:val="28"/>
          <w:szCs w:val="28"/>
        </w:rPr>
        <w:t>Средняя температура отопительного периода t ht = -2,9 °С;</w:t>
      </w:r>
    </w:p>
    <w:p w:rsidR="00106DD5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Продолжительность отопительного периода: 227 </w:t>
      </w:r>
      <w:r w:rsidR="00B5153B" w:rsidRPr="00C55170">
        <w:rPr>
          <w:rFonts w:ascii="Times New Roman" w:hAnsi="Times New Roman" w:cs="Times New Roman"/>
          <w:sz w:val="28"/>
          <w:szCs w:val="28"/>
        </w:rPr>
        <w:t xml:space="preserve">суток;  </w:t>
      </w:r>
      <w:r w:rsidRPr="00C5517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Параметры микроклимата помещения:  </w:t>
      </w:r>
    </w:p>
    <w:p w:rsidR="00C55170" w:rsidRP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0E525" wp14:editId="714371F0">
            <wp:extent cx="147955" cy="147955"/>
            <wp:effectExtent l="0" t="0" r="0" b="0"/>
            <wp:docPr id="2234" name="Picture 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170">
        <w:rPr>
          <w:rFonts w:ascii="Times New Roman" w:hAnsi="Times New Roman" w:cs="Times New Roman"/>
          <w:sz w:val="28"/>
          <w:szCs w:val="28"/>
        </w:rPr>
        <w:t xml:space="preserve"> Средняя температура внутреннего воздуха t int = 18 °С.  </w:t>
      </w:r>
    </w:p>
    <w:p w:rsidR="00C55170" w:rsidRP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Градусо-сутки отопительного периода (0С сутки):  </w:t>
      </w:r>
    </w:p>
    <w:p w:rsidR="00C55170" w:rsidRPr="00B2186F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5170">
        <w:rPr>
          <w:rFonts w:ascii="Times New Roman" w:hAnsi="Times New Roman" w:cs="Times New Roman"/>
          <w:sz w:val="28"/>
          <w:szCs w:val="28"/>
        </w:rPr>
        <w:tab/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>D = (tint – tht)*zht = (18-(-2</w:t>
      </w:r>
      <w:proofErr w:type="gramStart"/>
      <w:r w:rsidRPr="00B2186F">
        <w:rPr>
          <w:rFonts w:ascii="Times New Roman" w:hAnsi="Times New Roman" w:cs="Times New Roman"/>
          <w:sz w:val="28"/>
          <w:szCs w:val="28"/>
          <w:lang w:val="en-US"/>
        </w:rPr>
        <w:t>,9</w:t>
      </w:r>
      <w:proofErr w:type="gramEnd"/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))*228 = 5221, </w:t>
      </w:r>
      <w:r w:rsidRPr="00C55170">
        <w:rPr>
          <w:rFonts w:ascii="Times New Roman" w:hAnsi="Times New Roman" w:cs="Times New Roman"/>
          <w:sz w:val="28"/>
          <w:szCs w:val="28"/>
        </w:rPr>
        <w:t>где</w:t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5170">
        <w:rPr>
          <w:rFonts w:ascii="Times New Roman" w:hAnsi="Times New Roman" w:cs="Times New Roman"/>
          <w:sz w:val="28"/>
          <w:szCs w:val="28"/>
        </w:rPr>
        <w:t>tint - расчетная температура внутреннего воздуха, °С;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 tht - средняя температура отопительного периода, °С; 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 zht - продолжительность отопительного периода, сутки. </w:t>
      </w:r>
    </w:p>
    <w:p w:rsidR="00386D9C" w:rsidRPr="00C6210A" w:rsidRDefault="006A11EA" w:rsidP="007A20E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10A">
        <w:rPr>
          <w:rFonts w:ascii="Times New Roman" w:hAnsi="Times New Roman" w:cs="Times New Roman"/>
          <w:sz w:val="28"/>
          <w:szCs w:val="28"/>
        </w:rPr>
        <w:t xml:space="preserve">Основные характеристики системы теплоснабжения муниципального образования Новоладожское городское </w:t>
      </w:r>
      <w:r w:rsidR="001B7A36" w:rsidRPr="00C6210A">
        <w:rPr>
          <w:rFonts w:ascii="Times New Roman" w:hAnsi="Times New Roman" w:cs="Times New Roman"/>
          <w:sz w:val="28"/>
          <w:szCs w:val="28"/>
        </w:rPr>
        <w:t xml:space="preserve">поселение </w:t>
      </w:r>
      <w:r w:rsidR="00D87409">
        <w:rPr>
          <w:rFonts w:ascii="Times New Roman" w:hAnsi="Times New Roman" w:cs="Times New Roman"/>
          <w:sz w:val="28"/>
          <w:szCs w:val="28"/>
        </w:rPr>
        <w:t>и р</w:t>
      </w:r>
      <w:r w:rsidR="00D87409" w:rsidRPr="00D87409">
        <w:rPr>
          <w:rFonts w:ascii="Times New Roman" w:hAnsi="Times New Roman" w:cs="Times New Roman"/>
          <w:sz w:val="28"/>
          <w:szCs w:val="28"/>
        </w:rPr>
        <w:t>аспределение нагрузок потребителей</w:t>
      </w:r>
      <w:r w:rsidR="00D87409">
        <w:rPr>
          <w:rFonts w:ascii="Times New Roman" w:hAnsi="Times New Roman" w:cs="Times New Roman"/>
          <w:sz w:val="28"/>
          <w:szCs w:val="28"/>
        </w:rPr>
        <w:t xml:space="preserve"> </w:t>
      </w:r>
      <w:r w:rsidR="00D87409" w:rsidRPr="00D87409">
        <w:rPr>
          <w:rFonts w:ascii="Times New Roman" w:hAnsi="Times New Roman" w:cs="Times New Roman"/>
          <w:sz w:val="28"/>
          <w:szCs w:val="28"/>
        </w:rPr>
        <w:t>тепловой энергии</w:t>
      </w:r>
      <w:r w:rsidR="00D87409">
        <w:rPr>
          <w:rFonts w:ascii="Times New Roman" w:hAnsi="Times New Roman" w:cs="Times New Roman"/>
          <w:sz w:val="28"/>
          <w:szCs w:val="28"/>
        </w:rPr>
        <w:t xml:space="preserve"> </w:t>
      </w:r>
      <w:r w:rsidR="001B7A36" w:rsidRPr="00C6210A">
        <w:rPr>
          <w:rFonts w:ascii="Times New Roman" w:hAnsi="Times New Roman" w:cs="Times New Roman"/>
          <w:sz w:val="28"/>
          <w:szCs w:val="28"/>
        </w:rPr>
        <w:t>представлены</w:t>
      </w:r>
      <w:r w:rsidR="008A4ACC" w:rsidRPr="00C6210A">
        <w:rPr>
          <w:rFonts w:ascii="Times New Roman" w:hAnsi="Times New Roman" w:cs="Times New Roman"/>
          <w:sz w:val="28"/>
          <w:szCs w:val="28"/>
        </w:rPr>
        <w:t xml:space="preserve"> в таблице 8.</w:t>
      </w:r>
    </w:p>
    <w:p w:rsidR="004C531A" w:rsidRDefault="008A4ACC" w:rsidP="00C55170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6210A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103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850"/>
        <w:gridCol w:w="708"/>
        <w:gridCol w:w="852"/>
        <w:gridCol w:w="709"/>
        <w:gridCol w:w="992"/>
        <w:gridCol w:w="569"/>
        <w:gridCol w:w="1134"/>
        <w:gridCol w:w="567"/>
      </w:tblGrid>
      <w:tr w:rsidR="003F3B78" w:rsidRPr="003F3B78" w:rsidTr="00AB333E">
        <w:trPr>
          <w:trHeight w:val="94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4" w:name="OLE_LINK1"/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Расположение источника тепловой энергии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мощность котельной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Фактическая мощность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Собственные нужды нормативные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1442F7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Потери в сетях </w:t>
            </w:r>
          </w:p>
          <w:p w:rsidR="003F3B78" w:rsidRPr="00AB333E" w:rsidRDefault="001442F7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Нормативные/</w:t>
            </w:r>
            <w:r w:rsidR="003F3B78"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Нормативная / фактическая отпускаемая тепловая мощность</w:t>
            </w:r>
          </w:p>
        </w:tc>
      </w:tr>
      <w:tr w:rsidR="003F3B78" w:rsidRPr="003F3B78" w:rsidTr="00AB333E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 час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</w:t>
            </w:r>
            <w:r w:rsidR="0074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/час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</w:t>
            </w:r>
            <w:r w:rsidR="0074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 час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3F3B78" w:rsidRPr="003F3B78" w:rsidTr="00AB333E">
        <w:trPr>
          <w:trHeight w:val="62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Центральная котельная г.Новая Ладога, ул. Суворова, д.79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EA5276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27,20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58%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4,67 / 9,67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4906A5" w:rsidP="0041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21,85</w:t>
            </w:r>
            <w:r w:rsidR="003F3B78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/</w:t>
            </w:r>
            <w:r w:rsidR="0041597C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16,85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62</w:t>
            </w:r>
          </w:p>
        </w:tc>
      </w:tr>
      <w:tr w:rsidR="003F3B78" w:rsidRPr="003F3B78" w:rsidTr="00AB333E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г.Новая Ладога, ул. Луначарского, д.4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72%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0,04/</w:t>
            </w:r>
            <w:r w:rsidR="001442F7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26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/0,</w:t>
            </w:r>
            <w:r w:rsidR="004B2724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81</w:t>
            </w:r>
          </w:p>
        </w:tc>
      </w:tr>
      <w:tr w:rsidR="003F3B78" w:rsidRPr="003F3B78" w:rsidTr="00AB333E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г.Новая Ладога, ул. Северная, д.24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88%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0,19/</w:t>
            </w:r>
            <w:r w:rsidR="001442F7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0,33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1,66 /1,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4B2724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88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81</w:t>
            </w:r>
          </w:p>
        </w:tc>
      </w:tr>
      <w:bookmarkEnd w:id="4"/>
    </w:tbl>
    <w:p w:rsidR="00DC1297" w:rsidRDefault="00DC1297" w:rsidP="004C531A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531A" w:rsidRDefault="004C531A" w:rsidP="004C531A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Распределение общего объема тепловой энергии, приведено в </w:t>
      </w:r>
      <w:r w:rsidR="00C55170" w:rsidRPr="00C55170">
        <w:rPr>
          <w:rFonts w:ascii="Times New Roman" w:hAnsi="Times New Roman" w:cs="Times New Roman"/>
          <w:sz w:val="28"/>
          <w:szCs w:val="28"/>
        </w:rPr>
        <w:t>таблице 9</w:t>
      </w:r>
    </w:p>
    <w:p w:rsidR="00386D9C" w:rsidRDefault="004C531A" w:rsidP="004C531A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5220"/>
        <w:gridCol w:w="2680"/>
        <w:gridCol w:w="2260"/>
      </w:tblGrid>
      <w:tr w:rsidR="001442F7" w:rsidRPr="00C55170" w:rsidTr="001442F7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тепловой энергии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Гкал</w:t>
            </w:r>
            <w:r w:rsidR="0096287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теплоснабжение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56 978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81,48%</w:t>
            </w: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ГВС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12 953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18,52%</w:t>
            </w: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69 931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100%</w:t>
            </w:r>
          </w:p>
        </w:tc>
      </w:tr>
    </w:tbl>
    <w:p w:rsidR="00763AE4" w:rsidRDefault="00763AE4" w:rsidP="00C55170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  <w:r>
        <w:rPr>
          <w:noProof/>
          <w:lang w:eastAsia="ru-RU"/>
        </w:rPr>
        <w:drawing>
          <wp:inline distT="0" distB="0" distL="0" distR="0" wp14:anchorId="041A6260" wp14:editId="033CA80A">
            <wp:extent cx="6432605" cy="1256665"/>
            <wp:effectExtent l="0" t="0" r="6350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C531A" w:rsidRPr="00C55170" w:rsidRDefault="004C531A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C55170" w:rsidRPr="00C55170">
        <w:rPr>
          <w:rFonts w:ascii="Times New Roman" w:hAnsi="Times New Roman" w:cs="Times New Roman"/>
          <w:sz w:val="28"/>
          <w:szCs w:val="28"/>
        </w:rPr>
        <w:t>потребителями услуг</w:t>
      </w:r>
      <w:r w:rsidRPr="00C55170">
        <w:rPr>
          <w:rFonts w:ascii="Times New Roman" w:hAnsi="Times New Roman" w:cs="Times New Roman"/>
          <w:sz w:val="28"/>
          <w:szCs w:val="28"/>
        </w:rPr>
        <w:t xml:space="preserve"> теплоснабжения является население и социальные объекты (таблица 10)</w:t>
      </w:r>
    </w:p>
    <w:p w:rsidR="004C531A" w:rsidRPr="00C55170" w:rsidRDefault="004C531A" w:rsidP="004C531A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5220"/>
        <w:gridCol w:w="2680"/>
        <w:gridCol w:w="2260"/>
      </w:tblGrid>
      <w:tr w:rsidR="00C55170" w:rsidRPr="00C55170" w:rsidTr="00BB0B1B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ind w:firstLineChars="400" w:firstLine="1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Группа потребителей</w:t>
            </w: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 в год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фонд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49 036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70,12%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 объекты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6 133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8,77%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потребители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14 762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21,11%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на цели теплоснабжения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69 931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100%</w:t>
            </w:r>
          </w:p>
        </w:tc>
      </w:tr>
    </w:tbl>
    <w:p w:rsidR="00F37D01" w:rsidRDefault="00F37D01" w:rsidP="00763AE4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170" w:rsidRPr="00C6210A" w:rsidRDefault="00763AE4" w:rsidP="00763AE4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</w:p>
    <w:p w:rsidR="00C55170" w:rsidRDefault="00C55170" w:rsidP="00C55170">
      <w:pPr>
        <w:pStyle w:val="a7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105F7D" wp14:editId="142C17CE">
            <wp:extent cx="6448425" cy="2623930"/>
            <wp:effectExtent l="0" t="0" r="952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5170" w:rsidRDefault="00C55170" w:rsidP="004C531A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63717" w:rsidRDefault="00663717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31A" w:rsidRPr="00663717" w:rsidRDefault="004C531A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17">
        <w:rPr>
          <w:rFonts w:ascii="Times New Roman" w:hAnsi="Times New Roman" w:cs="Times New Roman"/>
          <w:sz w:val="28"/>
          <w:szCs w:val="28"/>
        </w:rPr>
        <w:t xml:space="preserve">Подробная характеристика тепловых </w:t>
      </w:r>
      <w:r w:rsidR="00D87409" w:rsidRPr="00663717">
        <w:rPr>
          <w:rFonts w:ascii="Times New Roman" w:hAnsi="Times New Roman" w:cs="Times New Roman"/>
          <w:sz w:val="28"/>
          <w:szCs w:val="28"/>
        </w:rPr>
        <w:t>сетей систем</w:t>
      </w:r>
      <w:r w:rsidR="005A4CDB" w:rsidRPr="00663717">
        <w:rPr>
          <w:rFonts w:ascii="Times New Roman" w:hAnsi="Times New Roman" w:cs="Times New Roman"/>
          <w:sz w:val="28"/>
          <w:szCs w:val="28"/>
        </w:rPr>
        <w:t xml:space="preserve"> </w:t>
      </w:r>
      <w:r w:rsidR="00D87409" w:rsidRPr="00663717">
        <w:rPr>
          <w:rFonts w:ascii="Times New Roman" w:hAnsi="Times New Roman" w:cs="Times New Roman"/>
          <w:sz w:val="28"/>
          <w:szCs w:val="28"/>
        </w:rPr>
        <w:t>теплоснабжения приведена</w:t>
      </w:r>
      <w:r w:rsidR="005A4CDB" w:rsidRPr="00663717">
        <w:rPr>
          <w:rFonts w:ascii="Times New Roman" w:hAnsi="Times New Roman" w:cs="Times New Roman"/>
          <w:sz w:val="28"/>
          <w:szCs w:val="28"/>
        </w:rPr>
        <w:t xml:space="preserve"> в таблице 10</w:t>
      </w:r>
    </w:p>
    <w:p w:rsidR="005A4CDB" w:rsidRDefault="005A4CDB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3717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10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00"/>
        <w:gridCol w:w="1260"/>
        <w:gridCol w:w="1660"/>
        <w:gridCol w:w="1366"/>
        <w:gridCol w:w="1570"/>
        <w:gridCol w:w="1665"/>
      </w:tblGrid>
      <w:tr w:rsidR="00236DEC" w:rsidRPr="001E5112" w:rsidTr="00236DEC">
        <w:trPr>
          <w:trHeight w:val="945"/>
        </w:trPr>
        <w:tc>
          <w:tcPr>
            <w:tcW w:w="38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00" w:type="dxa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расположение</w:t>
            </w:r>
          </w:p>
        </w:tc>
        <w:tc>
          <w:tcPr>
            <w:tcW w:w="114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Диаметры т/с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в 1-но тр. исчислении</w:t>
            </w:r>
          </w:p>
        </w:tc>
        <w:tc>
          <w:tcPr>
            <w:tcW w:w="180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прокладки</w:t>
            </w:r>
          </w:p>
        </w:tc>
        <w:tc>
          <w:tcPr>
            <w:tcW w:w="146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изоляции</w:t>
            </w:r>
          </w:p>
        </w:tc>
        <w:tc>
          <w:tcPr>
            <w:tcW w:w="154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Магистральный участок Т/С ЦК – ул. Молодежная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УТ8ц до УТ23ц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Стеклоткань, рубероид,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«В»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УТ23ц до УТ24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УТ24ц до Ут90в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«Ю»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Ут13ю до Ут17с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УТ12ц до Ут13ю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УТ17с до УТ28ю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надземная- 45м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подземная- 178м</w:t>
            </w: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Ленинградская д. 3 – ул. Суворова д 11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Ут25 до Ут38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УТ38 до УТ42в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2000/2015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«А»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УТ23ц до УТ53а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2422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УТ53а до УТ61а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УТ61а до УТ73а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УТ73а до Ут88а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УТ88а до Ут91б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Пионерская д. 11 – ул. Черокова д 4, наб. Лад. Флотилии д. 13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УТ44а до Ут119а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Ут119а до Ут124а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«А» д. 13 – ул. М. Горького – ул. К. Маркса д. 32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УТ50а до Ут100а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БМК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Северная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БМКц до от УТ26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УТ26 до Ут38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БМК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Луначарского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ТКЦ до д.24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Пролетарский кан. д. 8 – ул. Староладожская д. 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УТ36а до УТ36к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УТ35г до домов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Садовая д. 25 – ул. Староладожская д. 26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Ут9ц до УТ9с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УТ9с до УТ44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УТ44а до УТ44д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битумперлит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 до УТ44а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Молодежная д. 1 – ул. Молодежная д. 19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УТ22ц до д.№19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«В» д. 15 - 17а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УТ33 до д.№17а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мкр. «В» д. 20 – 21 – 22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УТ2в до УТ28с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УТ28с до д.№22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наб. Лад. Флотилии д. 42 - ул. К. Маркса д. 43, 56 58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УТ88а до УТ75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Урицкого д. 12 - ул. 1 Мая д. 13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УТ69а до УТ69б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рубероид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М. Горького д. 2а - ул. 1 Мая д. 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УТ104а до УТ104б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ткань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ОТВЕТВЛЕНИЯ НА ПОТРЕБИТЕЛЕЙ мкр. «В» Т/С д. 24 – д. 10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УТ42в до д.№10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-1984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9 - д. 34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УТ30д до УТ31в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26 - д. 25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УТ29в до УТ29вс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9 - д. 7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УТ30в до УТ33в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ткань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Ленинградская д. 3 - д. 13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УТ37в </w:t>
            </w:r>
            <w:proofErr w:type="gramStart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дод.№</w:t>
            </w:r>
            <w:proofErr w:type="gramEnd"/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«Ю»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д.№22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«А»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УТ53а до УТ55а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д.№10а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108-57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«В»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д.№14,16,19,20,26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108, 89, 57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пластик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108, 89, 76, 57, 32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надземный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3717" w:rsidRPr="00663717" w:rsidRDefault="00663717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717" w:rsidRDefault="00663717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C1297" w:rsidRDefault="00DC1297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CDB" w:rsidRPr="00442061" w:rsidRDefault="005A4CDB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 xml:space="preserve">рисунок 2.1 </w:t>
      </w:r>
      <w:r w:rsidR="00442061" w:rsidRPr="00442061">
        <w:rPr>
          <w:rFonts w:ascii="Times New Roman" w:hAnsi="Times New Roman" w:cs="Times New Roman"/>
          <w:sz w:val="28"/>
          <w:szCs w:val="28"/>
        </w:rPr>
        <w:t>Оперативная схема</w:t>
      </w:r>
      <w:r w:rsidRPr="00442061">
        <w:rPr>
          <w:rFonts w:ascii="Times New Roman" w:hAnsi="Times New Roman" w:cs="Times New Roman"/>
          <w:sz w:val="28"/>
          <w:szCs w:val="28"/>
        </w:rPr>
        <w:t xml:space="preserve"> тепловой сети г. Новая Ладога</w:t>
      </w: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41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F30AFD" wp14:editId="1CF9465B">
            <wp:simplePos x="0" y="0"/>
            <wp:positionH relativeFrom="column">
              <wp:posOffset>-1010285</wp:posOffset>
            </wp:positionH>
            <wp:positionV relativeFrom="paragraph">
              <wp:posOffset>589280</wp:posOffset>
            </wp:positionV>
            <wp:extent cx="8474075" cy="6688455"/>
            <wp:effectExtent l="0" t="2540" r="63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4075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42061">
        <w:rPr>
          <w:rFonts w:ascii="Times New Roman" w:hAnsi="Times New Roman" w:cs="Times New Roman"/>
          <w:sz w:val="28"/>
          <w:szCs w:val="28"/>
        </w:rPr>
        <w:t xml:space="preserve"> Оперативная схема тепловой сети г. Новая Ладога</w:t>
      </w:r>
    </w:p>
    <w:p w:rsidR="00442061" w:rsidRP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21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92F02A" wp14:editId="0C1460A4">
            <wp:simplePos x="0" y="0"/>
            <wp:positionH relativeFrom="column">
              <wp:posOffset>-779780</wp:posOffset>
            </wp:positionH>
            <wp:positionV relativeFrom="paragraph">
              <wp:posOffset>445135</wp:posOffset>
            </wp:positionV>
            <wp:extent cx="8369935" cy="6867525"/>
            <wp:effectExtent l="8255" t="0" r="127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93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061" w:rsidRDefault="005A4CDB" w:rsidP="00442061">
      <w:pPr>
        <w:pStyle w:val="a7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lastRenderedPageBreak/>
        <w:t xml:space="preserve">рисунок 3 </w:t>
      </w:r>
      <w:r w:rsidR="00442061" w:rsidRPr="00442061">
        <w:rPr>
          <w:rFonts w:ascii="Times New Roman" w:hAnsi="Times New Roman" w:cs="Times New Roman"/>
          <w:sz w:val="28"/>
          <w:szCs w:val="28"/>
        </w:rPr>
        <w:t>Оперативная схема тепловой</w:t>
      </w:r>
      <w:r w:rsidRPr="00442061">
        <w:rPr>
          <w:rFonts w:ascii="Times New Roman" w:hAnsi="Times New Roman" w:cs="Times New Roman"/>
          <w:sz w:val="28"/>
          <w:szCs w:val="28"/>
        </w:rPr>
        <w:t xml:space="preserve"> сети </w:t>
      </w:r>
      <w:r w:rsidR="00442061" w:rsidRPr="00442061">
        <w:rPr>
          <w:rFonts w:ascii="Times New Roman" w:hAnsi="Times New Roman" w:cs="Times New Roman"/>
          <w:sz w:val="28"/>
          <w:szCs w:val="28"/>
        </w:rPr>
        <w:t>от котельной</w:t>
      </w:r>
      <w:r w:rsidRPr="00442061">
        <w:rPr>
          <w:rFonts w:ascii="Times New Roman" w:hAnsi="Times New Roman" w:cs="Times New Roman"/>
          <w:sz w:val="28"/>
          <w:szCs w:val="28"/>
        </w:rPr>
        <w:t xml:space="preserve"> ул. Северная, д. 24</w:t>
      </w:r>
      <w:r w:rsidR="00442061" w:rsidRPr="00BA6E4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3349E02" wp14:editId="449EBB19">
            <wp:simplePos x="0" y="0"/>
            <wp:positionH relativeFrom="column">
              <wp:posOffset>-1290955</wp:posOffset>
            </wp:positionH>
            <wp:positionV relativeFrom="paragraph">
              <wp:posOffset>1143000</wp:posOffset>
            </wp:positionV>
            <wp:extent cx="8768715" cy="6496050"/>
            <wp:effectExtent l="0" t="6667" r="6667" b="6668"/>
            <wp:wrapThrough wrapText="bothSides">
              <wp:wrapPolygon edited="0">
                <wp:start x="21616" y="22"/>
                <wp:lineTo x="31" y="22"/>
                <wp:lineTo x="31" y="21559"/>
                <wp:lineTo x="21616" y="21559"/>
                <wp:lineTo x="21616" y="2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871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061" w:rsidRP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45548" wp14:editId="5CD87E8D">
            <wp:extent cx="6300470" cy="4368371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0470" cy="43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>рисунок 4 Оперативная схема тепловой сети от котельной ул. Луначарского, д.4</w:t>
      </w:r>
    </w:p>
    <w:p w:rsidR="005A4CDB" w:rsidRDefault="005A4CDB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Pr="005A4CDB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31A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31A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31A" w:rsidRPr="00C42C4B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220" w:rsidRPr="00615DF8" w:rsidRDefault="004B1220" w:rsidP="009F0EBF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5" w:name="_Toc67399008"/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Раздел 1. Показатели перспективного спроса на тепловую энергию</w:t>
      </w:r>
      <w:bookmarkEnd w:id="5"/>
    </w:p>
    <w:p w:rsidR="000E1A24" w:rsidRDefault="004B1220" w:rsidP="009F0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(мощность) и теплоноситель в ус</w:t>
      </w:r>
      <w:r w:rsidR="00AC0880"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тановленных границах территории п</w:t>
      </w:r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оселения.</w:t>
      </w:r>
    </w:p>
    <w:p w:rsidR="009F0EBF" w:rsidRPr="000E1A24" w:rsidRDefault="009F0EBF" w:rsidP="009F0E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E1A24" w:rsidRPr="00C932B3" w:rsidRDefault="000E1A24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существующих зонах теплоснабжения муниципального образования более </w:t>
      </w:r>
      <w:r w:rsidR="00C932B3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6837C5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объектов,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относящихся к индивидуальной жилой застройки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 не подключено к системе централизованного теплоснабжения. </w:t>
      </w:r>
    </w:p>
    <w:p w:rsidR="000E1A24" w:rsidRPr="00C932B3" w:rsidRDefault="00C932B3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подключённых к теплоснабжению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потребителей категории население не обеспечено горячим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водоснабжением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100% потребителей, нахо</w:t>
      </w:r>
      <w:r w:rsidR="006A11EA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дящихся в зоне теплоснабжения 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2, №</w:t>
      </w:r>
      <w:r w:rsidR="006A11EA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AD35F7" w:rsidRDefault="004B1220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4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0E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541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г.</w:t>
      </w:r>
      <w:r w:rsidR="0056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541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Новая Ладога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планируется подключение н</w:t>
      </w:r>
      <w:r w:rsidR="000E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овых объектов теплоснабжения 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932B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жилых</w:t>
      </w:r>
      <w:r w:rsidR="00526B38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домов, общественных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коммерческих</w:t>
      </w:r>
      <w:r w:rsidR="000E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централизованной тепловой сети на нужды горячего водоснабжения и теплоснабжения.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Перспективный спрос на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тепловую энергию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теплоноситель: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теплоснабжения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24,6 %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подключения новых потребителей к централизованной тепловой сети на цели теплоснабжения, в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горячего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35,4 %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теплоснабжения № 2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8,8 %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счет подключения новых потреб</w:t>
      </w:r>
      <w:r w:rsidR="0092448B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к централизованной тепло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сети на цели теплоснабжения, в том числе гор</w:t>
      </w:r>
      <w:r w:rsidR="0092448B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 водоснабжения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107,2 % (с учётом новых подключений)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теплоснабжения № 3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38,2 %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подключения новых потребителей к централизованной </w:t>
      </w:r>
      <w:r w:rsidR="006837C5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на цели теплоснабжения, в том числе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горячего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124,4 %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283" w:rsidRPr="00AD35F7" w:rsidRDefault="00294283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26B38" w:rsidRDefault="00526B38" w:rsidP="000E0D70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Toc67399009"/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  <w:bookmarkEnd w:id="6"/>
    </w:p>
    <w:p w:rsidR="000E0D70" w:rsidRPr="000E0D70" w:rsidRDefault="000E0D70" w:rsidP="000E0D70">
      <w:pPr>
        <w:rPr>
          <w:lang w:eastAsia="ru-RU"/>
        </w:rPr>
      </w:pPr>
    </w:p>
    <w:p w:rsidR="00136F14" w:rsidRDefault="00136F14" w:rsidP="00102966">
      <w:pPr>
        <w:spacing w:after="84" w:line="387" w:lineRule="auto"/>
        <w:ind w:left="-15" w:right="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 1 имеет протяженные тепловые сети, передача тепловой энергии по которым в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к потерям тепловой энергии, пропускная способность тепловых сетей ограничена.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Потери тепловой энергии при передаче по тепловым сетям значительно превышают нормативные и в значительной степени снижают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теплоснабжения потреб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ителей в зоне теплоснабжения № 1.</w:t>
      </w:r>
      <w:r w:rsid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Ограниченная пропускная способность тепловых сетей ограничивает возможность подключения новых потребителей.</w:t>
      </w:r>
    </w:p>
    <w:p w:rsidR="005D21B1" w:rsidRDefault="00547257" w:rsidP="00A5399F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 </w:t>
      </w:r>
      <w:r w:rsidR="00834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снижению потерь при передаче</w:t>
      </w:r>
      <w:r w:rsidR="0013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тепловой энергии по тепловым сетям</w:t>
      </w:r>
      <w:r w:rsidR="006C2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увеличения пропускной способности тепловых сетей</w:t>
      </w:r>
      <w:r w:rsidR="00470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зоне теплоснабжения № 1 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предусмотреть</w:t>
      </w:r>
      <w:r w:rsidR="00834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блочно-модульной газовой котельной на </w:t>
      </w:r>
      <w:r w:rsidR="00D0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5F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D0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8,6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Гкал/час) на Кузнечном переулке – первый этап.</w:t>
      </w:r>
    </w:p>
    <w:p w:rsidR="00834A17" w:rsidRDefault="00834A17" w:rsidP="00B21DDB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действующей котельной в зоне теплоснабжения №1 на ул. Суворова, д. 79 после частичного перераспределения мощности на газовую котельную на Кузнечном переулке образуется значительный излишек тепловой мощности на установленном котельном оборудовании.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Эксплуатация технологически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устаревшего оборудования, установленная тепловая мощность которого значительно превышает подключенную нагрузку,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избыточного персонала котельной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резко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снижает экономическую эффективность эксплуата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такой котельной.</w:t>
      </w:r>
    </w:p>
    <w:p w:rsidR="00B21DDB" w:rsidRDefault="009E31D8" w:rsidP="00B21DDB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повышению эффективности работы котельной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строительство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блочно-модульной газовой котельной на 2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20,7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Гкал/час) на территории котельной по адресу улица Суворова,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79 в зоне теплоснабжения №1 – второй этап.</w:t>
      </w:r>
    </w:p>
    <w:p w:rsidR="00C932B3" w:rsidRDefault="008A2AA8" w:rsidP="00D036EE">
      <w:pPr>
        <w:spacing w:after="84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зоне теплоснабжения № 3 потребители, большая часть из которых относится к населению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обеспечены горячей водой, что в значительной степени снижает уровень жизни населения. В целях 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потребителей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EA5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теплоснабжением и горячим водоснабжением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зоне теплоснабжения №3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блочно-модульной газовой котельной на 2,0 МВт (1,7 Гкал/час) на переулке Озерный – третий этап. </w:t>
      </w:r>
    </w:p>
    <w:p w:rsidR="00B62D02" w:rsidRDefault="006E59C2" w:rsidP="00D036EE">
      <w:pPr>
        <w:spacing w:after="0" w:line="24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Перспективные балансы тепловой мощности источников тепловой энергии и тепловой нагрузки представлены в таблице </w:t>
      </w:r>
      <w:r w:rsidR="00013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13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41AA" w:rsidRPr="00013BCE" w:rsidRDefault="00013BCE" w:rsidP="00913886">
      <w:pPr>
        <w:spacing w:after="0" w:line="240" w:lineRule="auto"/>
        <w:ind w:left="-15" w:right="2" w:firstLine="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11</w:t>
      </w:r>
    </w:p>
    <w:tbl>
      <w:tblPr>
        <w:tblpPr w:leftFromText="180" w:rightFromText="180" w:vertAnchor="text" w:horzAnchor="margin" w:tblpX="-147" w:tblpY="30"/>
        <w:tblW w:w="10310" w:type="dxa"/>
        <w:tblLook w:val="04A0" w:firstRow="1" w:lastRow="0" w:firstColumn="1" w:lastColumn="0" w:noHBand="0" w:noVBand="1"/>
      </w:tblPr>
      <w:tblGrid>
        <w:gridCol w:w="2830"/>
        <w:gridCol w:w="3300"/>
        <w:gridCol w:w="1300"/>
        <w:gridCol w:w="960"/>
        <w:gridCol w:w="960"/>
        <w:gridCol w:w="960"/>
      </w:tblGrid>
      <w:tr w:rsidR="006837C5" w:rsidRPr="004E3860" w:rsidTr="00FE6465">
        <w:trPr>
          <w:trHeight w:val="61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источника</w:t>
            </w:r>
          </w:p>
        </w:tc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Периоды</w:t>
            </w:r>
          </w:p>
        </w:tc>
      </w:tr>
      <w:tr w:rsidR="006837C5" w:rsidRPr="004E3860" w:rsidTr="00FE6465">
        <w:trPr>
          <w:trHeight w:val="63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E8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80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2025г. - 2035г.</w:t>
            </w:r>
          </w:p>
        </w:tc>
      </w:tr>
      <w:tr w:rsidR="006837C5" w:rsidRPr="004E3860" w:rsidTr="00FE6465">
        <w:trPr>
          <w:trHeight w:val="225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AC0DA9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6837C5"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по адресу: Ленинградская область, Волховский район, г. Новая Ладога, ул. Суворова, д.79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085E29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20,70</w:t>
            </w:r>
          </w:p>
        </w:tc>
      </w:tr>
      <w:tr w:rsidR="00962874" w:rsidRPr="004E3860" w:rsidTr="00FE6465">
        <w:trPr>
          <w:trHeight w:val="315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15,49</w:t>
            </w:r>
          </w:p>
        </w:tc>
      </w:tr>
      <w:tr w:rsidR="00962874" w:rsidRPr="004E3860" w:rsidTr="00FE6465">
        <w:trPr>
          <w:trHeight w:val="47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17,04</w:t>
            </w:r>
          </w:p>
        </w:tc>
      </w:tr>
      <w:tr w:rsidR="00962874" w:rsidRPr="004E3860" w:rsidTr="00FE6465">
        <w:trPr>
          <w:trHeight w:val="18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</w:tr>
      <w:tr w:rsidR="006837C5" w:rsidRPr="004E3860" w:rsidTr="00FE6465">
        <w:trPr>
          <w:trHeight w:val="477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F5715C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8,60</w:t>
            </w:r>
          </w:p>
        </w:tc>
      </w:tr>
      <w:tr w:rsidR="006837C5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6,34</w:t>
            </w:r>
          </w:p>
        </w:tc>
      </w:tr>
      <w:tr w:rsidR="006837C5" w:rsidRPr="004E3860" w:rsidTr="00FE6465">
        <w:trPr>
          <w:trHeight w:val="48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</w:tr>
      <w:tr w:rsidR="006837C5" w:rsidRPr="004E3860" w:rsidTr="00FE6465">
        <w:trPr>
          <w:trHeight w:val="19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1,65</w:t>
            </w:r>
          </w:p>
        </w:tc>
      </w:tr>
      <w:tr w:rsidR="006837C5" w:rsidRPr="004E3860" w:rsidTr="00FE6465">
        <w:trPr>
          <w:trHeight w:val="486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по адресу: Ленинградская область, Волховский район, г. Новая Ладога, ул. Северная, д.24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1,72</w:t>
            </w:r>
          </w:p>
        </w:tc>
      </w:tr>
      <w:tr w:rsidR="006837C5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</w:tr>
      <w:tr w:rsidR="006837C5" w:rsidRPr="004E3860" w:rsidTr="00FE6465">
        <w:trPr>
          <w:trHeight w:val="484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6837C5" w:rsidRPr="004E3860" w:rsidTr="00FE6465">
        <w:trPr>
          <w:trHeight w:val="208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</w:tr>
      <w:tr w:rsidR="006837C5" w:rsidRPr="004E3860" w:rsidTr="00FE6465">
        <w:trPr>
          <w:trHeight w:val="354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F5715C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</w:tr>
      <w:tr w:rsidR="006837C5" w:rsidRPr="004E3860" w:rsidTr="00FE6465">
        <w:trPr>
          <w:trHeight w:val="65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0,64</w:t>
            </w:r>
          </w:p>
        </w:tc>
      </w:tr>
      <w:tr w:rsidR="006837C5" w:rsidRPr="004E3860" w:rsidTr="00FE6465">
        <w:trPr>
          <w:trHeight w:val="35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</w:tr>
      <w:tr w:rsidR="006837C5" w:rsidRPr="004E3860" w:rsidTr="00FE6465">
        <w:trPr>
          <w:trHeight w:val="6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</w:tr>
      <w:tr w:rsidR="006837C5" w:rsidRPr="004E3860" w:rsidTr="00FE6465">
        <w:trPr>
          <w:trHeight w:val="208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по адресу: Ленинградская область, Волховский район, г. Новая Ладога, ул. Луначарского, д.4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D036EE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</w:tr>
      <w:tr w:rsidR="00D036EE" w:rsidRPr="004E3860" w:rsidTr="00FE6465">
        <w:trPr>
          <w:trHeight w:val="2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036EE" w:rsidRPr="004E3860" w:rsidTr="00FE6465">
        <w:trPr>
          <w:trHeight w:val="7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091A5C" w:rsidRDefault="00091A5C" w:rsidP="007F6D8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6465" w:rsidRPr="00013BCE" w:rsidRDefault="00FE6465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указанных выше мероприятий, необходимо предусмотреть строительство новых тепловых сетей и реконструкцию действующих в зоне теплоснабжения №1 и №3.</w:t>
      </w:r>
    </w:p>
    <w:p w:rsidR="00C55E5C" w:rsidRPr="00FE6465" w:rsidRDefault="00C55E5C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выполнения первого этап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–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блочно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-модульной газовой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котельной на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500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8,60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Гкал/ч) на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Кузнечном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переулке 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новая зона теплоснабжения № 4.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новой котельной планируется подключить в целях теплоснабжения и горячего водоснабжения потребителей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3BCE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в таблице</w:t>
      </w:r>
      <w:r w:rsidR="007E3DC6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BCE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DC6" w:rsidRPr="007E3DC6" w:rsidRDefault="00013BCE" w:rsidP="007E3DC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12</w:t>
      </w:r>
    </w:p>
    <w:tbl>
      <w:tblPr>
        <w:tblW w:w="10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410"/>
        <w:gridCol w:w="3260"/>
        <w:gridCol w:w="1134"/>
        <w:gridCol w:w="1422"/>
      </w:tblGrid>
      <w:tr w:rsidR="000B0791" w:rsidRPr="009E6317" w:rsidTr="00E10C25">
        <w:trPr>
          <w:trHeight w:val="345"/>
        </w:trPr>
        <w:tc>
          <w:tcPr>
            <w:tcW w:w="2098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41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6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134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Общая годовая потребность в тепле                </w:t>
            </w:r>
          </w:p>
        </w:tc>
        <w:tc>
          <w:tcPr>
            <w:tcW w:w="1422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Суммарная расчетная часовая тепловая нагрузка</w:t>
            </w:r>
          </w:p>
        </w:tc>
      </w:tr>
      <w:tr w:rsidR="000B0791" w:rsidRPr="001B64AE" w:rsidTr="00E10C25">
        <w:trPr>
          <w:trHeight w:val="738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B0791" w:rsidRPr="001B64AE" w:rsidTr="00E10C25">
        <w:trPr>
          <w:trHeight w:val="351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Гкал/час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"СТС-Ладога"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50,34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130CC0" w:rsidTr="00E10C25">
        <w:trPr>
          <w:trHeight w:val="276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132,18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д.9а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147,43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д.13а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305,27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437,81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0,144</w:t>
            </w:r>
          </w:p>
        </w:tc>
      </w:tr>
      <w:tr w:rsidR="000B0791" w:rsidRPr="00130CC0" w:rsidTr="00E10C25">
        <w:trPr>
          <w:trHeight w:val="99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д.10а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481,69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0,162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758,09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0,249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д.11а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805,91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0,270</w:t>
            </w:r>
          </w:p>
        </w:tc>
      </w:tr>
      <w:tr w:rsidR="000B0791" w:rsidRPr="00130CC0" w:rsidTr="00E10C25">
        <w:trPr>
          <w:trHeight w:val="6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1055,74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0,332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37,06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д.29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д.31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63,20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130CC0" w:rsidTr="00E10C25">
        <w:trPr>
          <w:trHeight w:val="6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д.35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18,58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д.37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17,76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365,69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249,04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ул.Урицкого, д.5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26,29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ул.Урицкого, д.5а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17,61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ул.Урицкого, д.6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12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62,07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ул.Урицкого, д.8а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11,36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57,01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37,33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ул.Урицкого, д.11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48,84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Рзянин Валерий Валентинович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22,11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ул.Урицкого,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Куцый, ИП Никифорова баня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148,41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ул.Черокова, д.4а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455,33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ул.Черокова,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129,08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ул.Черокова, д.5а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57,29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ул.Черокова, д.8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13,05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ул.Черокова,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13,67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ул.Черокова,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15,22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86,72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ГКУ "Леноблпожспас"/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122,36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83,93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ул.ул.Пионерская, д.5а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22,15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47,02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Севастьянова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29,81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МОБУ НСОШ № 1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781,84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0,344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 НСОШ № 1 пристройка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282,85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93,87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д.11/33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73,10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"СевЗапСтрой", ИП Кружильская С.А.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,  ООО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"Тари+", ООО "Торгово-Сервисный центр", ИП Яралиева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ГБУК ЛО "Музейное агентство"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59,26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д.16а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33,94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83,77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ул.Пионерская,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44,85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78,23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15,22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д.17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14,70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181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32,64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Абрамов И.В.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31,06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Амелин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71,71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171,06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137,58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Центральный   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МОБУ НСОШ № 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1 ,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МБУК "Новоладожский городской Дом Культуры" шахматный клуб, ИП Литвин магазин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130,88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79,47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ул.НабЛад.Флотилии, д.42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ул.НабЛад.Флотилии, д.43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Рыболовецкий колхоз "Нево"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11,95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д.2а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130,11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118,82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д.7/9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132,84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д.7а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81,81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д.9/6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84,96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168,03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46,19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"ЦДЮТ и ПС"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66,38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БУС ФБУ "Администрация "Волго-Балт" тел. Станция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БУС ФБУ "Администрация "Волго-Балт" гараж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27,67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39,07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"Центр"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349,08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Тиханова З.М.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46,56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Мамедов ,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ИП Сорокин О.В.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77,08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д.16/6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Ким Л.П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33,79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д.19/4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140,48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Адм-ция МО 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НГП  (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здание админ., гараж)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Адм-ция МО 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НГП  (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здание админ.),  Бурмакова В.И., ООО Росгосстрах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217,49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многоквартирный жилой дом,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br/>
              <w:t>ОАО "Сбербанк России"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97,55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Почта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72,34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ОАО "Ростелеком"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ОАО "Ростелеком" дизельная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9,90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ОМВД России по Волховскому району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164,93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д.24а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"Катюша"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5,17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Тиханова З.М.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72,35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ООО"Ивушка", ИП Роднова, ИП Бровцина, ИП Гусев, ИП Данилов, ГКУ ЛО "ЦМТО судебных участков", Управление Федеральной службы судебных приставов по ЛО, Аптека №1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54,26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д.28/1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Шнейвас Е.Е.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169,81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"Новоладожская детская школа искусств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" ,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ООО Рассвет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70,58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133,56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д.33/3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"Новоладожская детская школа искусств", МОБУДОД "ЦДЮТ и ПС"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164,85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64,84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МКУК "Новоладожская городская библиотека", МБУК "Новоладожский городской Дом Культуры" ДК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258,06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д.38а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60,77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д.43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80,97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пор.К.Маркса, д.46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618,59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0,255</w:t>
            </w:r>
          </w:p>
        </w:tc>
      </w:tr>
      <w:tr w:rsidR="000B0791" w:rsidRPr="00130CC0" w:rsidTr="00E10C25">
        <w:trPr>
          <w:trHeight w:val="15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д.56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206,46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д.58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55,78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Д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слесарный 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Е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электроцех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Ж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З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И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котельный 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К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Л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деревоцех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976,78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д.14а, лит Ф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центральный склад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27,43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19,27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пер.Кузнечный, д.19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40,07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19,91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46,18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56,22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д.17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9,55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д.17а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92,10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ул.Володарского,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12,83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отдельная квартира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193,14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д.18/8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162,30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1298,15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0,381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д.27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121,47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ул.Ворошилова, д.28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25,84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ул.Ворошилова, д.29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ЗАО "Новоладожская кожгалантерейная фабрика"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101,72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ул.Ворошилова, д.30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ул.Ворошилова, д.32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7,63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ул.Гагарина, д.6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ул.Гагарина, д.9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ул.Гагарина,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120,71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ул.Гагарина,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109,97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</w:tr>
      <w:tr w:rsidR="000B0791" w:rsidRPr="00130CC0" w:rsidTr="00E10C25">
        <w:trPr>
          <w:trHeight w:val="522"/>
        </w:trPr>
        <w:tc>
          <w:tcPr>
            <w:tcW w:w="2098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5670" w:type="dxa"/>
            <w:gridSpan w:val="2"/>
            <w:shd w:val="clear" w:color="000000" w:fill="F2F2F2"/>
            <w:noWrap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27 875,42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6,34</w:t>
            </w:r>
          </w:p>
        </w:tc>
      </w:tr>
    </w:tbl>
    <w:p w:rsidR="007E3DC6" w:rsidRDefault="007E3DC6" w:rsidP="00913886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56DD1" w:rsidRPr="0090523F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Потери тепловой энергии при передачи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тепловой энергии 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тепловой сети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зоне теплоснабжения № 4 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составят </w:t>
      </w:r>
      <w:r w:rsid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10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%,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122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превышает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 нормативных потерь.</w:t>
      </w:r>
    </w:p>
    <w:p w:rsidR="00A56DD1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 тепловой мощности для подключения новых потребителей к котельной на Кузнечном переулке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зоне № 4</w:t>
      </w:r>
      <w:r w:rsidR="0090523F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</w:t>
      </w:r>
      <w:r w:rsidR="008F246C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2035 приведен в таблице 13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46C" w:rsidRPr="004102FB" w:rsidRDefault="008F246C" w:rsidP="00913886">
      <w:pPr>
        <w:spacing w:after="0" w:line="24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F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13</w:t>
      </w:r>
    </w:p>
    <w:tbl>
      <w:tblPr>
        <w:tblW w:w="10042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766"/>
        <w:gridCol w:w="1780"/>
        <w:gridCol w:w="1780"/>
        <w:gridCol w:w="1460"/>
      </w:tblGrid>
      <w:tr w:rsidR="004102FB" w:rsidRPr="000B0791" w:rsidTr="004102FB">
        <w:trPr>
          <w:trHeight w:val="12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7E5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</w:t>
            </w:r>
            <w:r w:rsidR="007E5C7D"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4102FB" w:rsidRPr="000B0791" w:rsidTr="004102FB">
        <w:trPr>
          <w:trHeight w:val="1179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4 Кузнечный переулок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233E34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233E34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DE201A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0,79</w:t>
            </w:r>
          </w:p>
        </w:tc>
      </w:tr>
    </w:tbl>
    <w:p w:rsidR="004102FB" w:rsidRDefault="004102FB" w:rsidP="00913886">
      <w:pPr>
        <w:spacing w:after="0" w:line="24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D8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выполнения второго этапа мероприятий – строительство блочно-модульной </w:t>
      </w:r>
      <w:r w:rsidR="004102FB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 котельной на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улице Суворова, д. 79</w:t>
      </w:r>
      <w:r w:rsidR="00561FEA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(зона № 1)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новой котельной планируется подключить в целях теплоснабжения и горячего водоснабжения потребителей</w:t>
      </w:r>
      <w:r w:rsidR="007E3DC6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в таблице 1</w:t>
      </w:r>
      <w:r w:rsidR="008F246C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0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1B2" w:rsidRPr="00A56DD1" w:rsidRDefault="004102FB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14</w:t>
      </w:r>
    </w:p>
    <w:tbl>
      <w:tblPr>
        <w:tblW w:w="101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13"/>
        <w:gridCol w:w="3220"/>
        <w:gridCol w:w="1494"/>
        <w:gridCol w:w="1373"/>
      </w:tblGrid>
      <w:tr w:rsidR="000B0791" w:rsidRPr="001B64AE" w:rsidTr="00E10C25">
        <w:trPr>
          <w:trHeight w:val="345"/>
        </w:trPr>
        <w:tc>
          <w:tcPr>
            <w:tcW w:w="2098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013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494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Потребность в тепле                </w:t>
            </w:r>
          </w:p>
        </w:tc>
        <w:tc>
          <w:tcPr>
            <w:tcW w:w="1373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Суммарная расчетная часовая тепловая нагрузка</w:t>
            </w:r>
          </w:p>
        </w:tc>
      </w:tr>
      <w:tr w:rsidR="000B0791" w:rsidRPr="001B64AE" w:rsidTr="00E10C25">
        <w:trPr>
          <w:trHeight w:val="565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1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4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7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B0791" w:rsidRPr="001B64AE" w:rsidTr="00E10C25">
        <w:trPr>
          <w:trHeight w:val="195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1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4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Гкал/час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д.2/6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"Ивушка"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ул.Весенняя, д.3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ул.Весенняя,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46,18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113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ул.Весенняя,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ул.Весенняя,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64,40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пер.Водников,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243,68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пер.Водников,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230,30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ул.Западная, д.2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ул.Западная,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ул.Западная,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ул.Западная, д.7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47,05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ул.Западная, д.8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МОБУДОД "Дом детского творчества" Спортивно - технический клуб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 НСОШ № 2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445,38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0,196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109,85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139,82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109,32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141,45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ул.Ленинградская,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366,27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ул.Лесная, д.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52,56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20,43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ул.Лесная,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47,65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ул.Лесная,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50,50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37,21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ул.Лесная,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д.17а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д.18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ул.Лесная, д.20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22,92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ул.Лесная, д.23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81,41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941,69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ЗАО ТАНДЕР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179,87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Адм-ция МО НГП Вол.мун.р-на ЛО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1437,78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775,37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1065,87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0,364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д.8а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Руденко 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Людмила  Владимировна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/ Магазин "Искра"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17,79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876,19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Аптека № 27; ООО "Медфарм аналитик"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1179,69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многоквартирный жилой дом,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1090,56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0,357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849,44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891,00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0,290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847,11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д.17а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847,04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838,23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1656,16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0,553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1260,28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1205,26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809,31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"Катюша"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5,18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869,38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885,19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"Детский сад № 17 "Сказка" комбинированного вида"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476,62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"Детский сад № 17 "Сказка" комбинированного вида"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258,97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микр."В", д.34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750,01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149,52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138,29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834,33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"Жилищный Сервис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74,82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141,69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150,27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140,16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147,17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154,23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152,61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152,31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166,91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140,38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147,04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143,90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195,47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д.19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177,91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185,00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193,32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154,02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д.23, лит. Д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ЗАО "Торговые дома НЕВИС"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1123,61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ГБУЗ ЛО "Волховская межрайонная больница"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1184,28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ГБУЗ ЛО "Волховская межрайонная больница" поликлиника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426,23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"Ю",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"ЮрГарант"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1158,86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0,481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микр. "Ю",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Волховское Райпо магазин "Мечта"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ул.Мира, д.1 (частный)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18,54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ул.Мира, д.1 -а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Детский сад № 18 "Теремок"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544,97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ул.Мира, д. 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61,71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ул.Мира, д. 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45,53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27,50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ул.Молодежная, д. 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36,49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ул.Молодежная, д. 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32,23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29,20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19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ул.Молодежная, д. 21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43,98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ул.Промышленная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"Волна"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68,29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82,03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61,83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239,97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68,69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д.22а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ИП Макаров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8,13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16,41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17,93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ЗАО Волховчанка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(администрат. Здание)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133,39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(складские и бытовые помещения)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(бокс)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гараж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спаренный на РТП)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103,12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1)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64,68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2)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91,30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3)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ул.Садовая, д.28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180,99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д.40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125,80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д.40а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146,58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д.42, лит 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здание рем. Мастерской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159,23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д.42, лит В1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гараж - стоянка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76,00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ул.Садовая, д.42, лит В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гараж - стоянка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72,94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89,38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д.27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43,42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37,91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д.29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39,57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ул.Староладожская,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ООО Туристический комплекс "Ладога"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167,73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156,05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д.8Б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МОБУДОД "Дом детского творчества"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84,70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д.8а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45,07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800,86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"Ладожская жемчужина"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31,40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78,46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д.20а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"Волховское ПО"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145,57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ул.Суворова, д.24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ул.Суворова, д.26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27,14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ул.Суворова, д.30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27,80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д.32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23,66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д.33а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33,01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водоканал"(админ.здание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56,35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водоканал" (гараж)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водоканал" (ВОС)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663,81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МБУ "ДИВНЫЙ ГРАД"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119,03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168,03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ИП Пыхтеева Людмила Григорьевна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ул.Суворова, д.44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204,52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Альянс Профит,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817,96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0,339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"ЭТЦ"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277,22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д.47, к.1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"Альянс профит"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817,96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0,339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д.47, к.3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"Рилада"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д.47, к.4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"АМФИ"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99,48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д.47, к.5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ПКФ "ДеМеТ"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412,12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д.47, к.8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"Ладога ЭнергоСтрой"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67,81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 к.10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ЗАО "ЭТЦ"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277,22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ул.Суворова, д.47 к.3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"Рилада"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657,69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27,15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ИП Рыдзевский (кафе)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д.20а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ООО "Волховское ПО"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145,57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17,34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д.28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25,13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д.30а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д.30в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ГБУ ЛО "СББЖ " ветлечебница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ГБУ ЛО "СББЖ "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14,25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25,92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67,85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30,89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д.34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д.37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д.38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д.39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21,33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д.40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27,66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д.42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д.43а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ИП Пыхтеева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пер.Суворова, д.44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д.46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д.48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д.49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40,79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д.50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29,76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пер.Суворова, д.52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Рыбацкий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B0791" w:rsidRPr="00E10C25" w:rsidTr="00E10C25">
        <w:trPr>
          <w:trHeight w:val="522"/>
        </w:trPr>
        <w:tc>
          <w:tcPr>
            <w:tcW w:w="2098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5233" w:type="dxa"/>
            <w:gridSpan w:val="2"/>
            <w:shd w:val="clear" w:color="000000" w:fill="F2F2F2"/>
            <w:noWrap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4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42 055,58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15,485</w:t>
            </w:r>
          </w:p>
        </w:tc>
      </w:tr>
    </w:tbl>
    <w:p w:rsidR="000B0791" w:rsidRPr="00E10C25" w:rsidRDefault="000B0791" w:rsidP="001B64AE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E3DC6" w:rsidRPr="00D457D4" w:rsidRDefault="007E3DC6" w:rsidP="001B64AE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Резерв тепловой мощности для подключения новых потребителей к </w:t>
      </w:r>
      <w:r w:rsidR="00561FEA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котельной на ул. Суворова, д. 79 </w:t>
      </w:r>
      <w:r w:rsidR="0048316F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(зона теплоснабжения № 1)</w:t>
      </w:r>
      <w:r w:rsidR="00232707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2035 приведен в </w:t>
      </w:r>
      <w:r w:rsidR="00D457D4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15</w:t>
      </w: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2707" w:rsidRDefault="00232707" w:rsidP="00913886">
      <w:pPr>
        <w:spacing w:after="0" w:line="24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</w:p>
    <w:tbl>
      <w:tblPr>
        <w:tblW w:w="10105" w:type="dxa"/>
        <w:tblInd w:w="-5" w:type="dxa"/>
        <w:tblLook w:val="04A0" w:firstRow="1" w:lastRow="0" w:firstColumn="1" w:lastColumn="0" w:noHBand="0" w:noVBand="1"/>
      </w:tblPr>
      <w:tblGrid>
        <w:gridCol w:w="1840"/>
        <w:gridCol w:w="2129"/>
        <w:gridCol w:w="1700"/>
        <w:gridCol w:w="1621"/>
        <w:gridCol w:w="1641"/>
        <w:gridCol w:w="1174"/>
      </w:tblGrid>
      <w:tr w:rsidR="003446A4" w:rsidRPr="003446A4" w:rsidTr="003446A4">
        <w:trPr>
          <w:trHeight w:val="1156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854E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E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3446A4" w:rsidRPr="003446A4" w:rsidTr="003446A4">
        <w:trPr>
          <w:trHeight w:val="62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1 ул. Суворова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Блочно-модульная котельная   ул. Суворова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3446A4" w:rsidP="001B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</w:t>
            </w:r>
            <w:r w:rsidR="001B6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1B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</w:tbl>
    <w:p w:rsidR="00233E34" w:rsidRDefault="000A3A23" w:rsidP="00B25F83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460DD3" w:rsidRPr="006040A5" w:rsidRDefault="000A3A23" w:rsidP="00B25F83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реализации третьего этапа -  строительство блочно-модульной газовой </w:t>
      </w:r>
      <w:r w:rsidR="00373281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котельной на </w:t>
      </w:r>
      <w:r w:rsidR="007E5C7D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 Озерной</w:t>
      </w:r>
      <w:r w:rsidR="00F203AA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B76B9A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ируется зона теплоснабжения № 5.</w:t>
      </w:r>
    </w:p>
    <w:p w:rsidR="00CD40CC" w:rsidRPr="006040A5" w:rsidRDefault="00373281" w:rsidP="00B25F83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новой котельной на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 </w:t>
      </w:r>
      <w:r w:rsidR="007E5C7D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Озерной (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теплоснабжения № 5) планируется подключить потреб</w:t>
      </w:r>
      <w:r w:rsidR="00232707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ителей, указанных в таблице 16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3281" w:rsidRDefault="00373281" w:rsidP="0037328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232707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16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4"/>
        <w:gridCol w:w="2567"/>
        <w:gridCol w:w="3220"/>
        <w:gridCol w:w="1100"/>
        <w:gridCol w:w="1134"/>
      </w:tblGrid>
      <w:tr w:rsidR="00B25F83" w:rsidRPr="00B25F83" w:rsidTr="00B25F83">
        <w:trPr>
          <w:trHeight w:val="345"/>
        </w:trPr>
        <w:tc>
          <w:tcPr>
            <w:tcW w:w="1964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Зона теплоснабжения</w:t>
            </w:r>
          </w:p>
        </w:tc>
        <w:tc>
          <w:tcPr>
            <w:tcW w:w="2567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потребителя </w:t>
            </w:r>
          </w:p>
        </w:tc>
        <w:tc>
          <w:tcPr>
            <w:tcW w:w="11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Общая годовая потребность в тепле                </w:t>
            </w:r>
          </w:p>
        </w:tc>
        <w:tc>
          <w:tcPr>
            <w:tcW w:w="1134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Общая потребность в тепле                </w:t>
            </w:r>
          </w:p>
        </w:tc>
      </w:tr>
      <w:tr w:rsidR="00B25F83" w:rsidRPr="00B25F83" w:rsidTr="00DE201A">
        <w:trPr>
          <w:trHeight w:val="507"/>
        </w:trPr>
        <w:tc>
          <w:tcPr>
            <w:tcW w:w="196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67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25F83" w:rsidRPr="00B25F83" w:rsidTr="00DE201A">
        <w:trPr>
          <w:trHeight w:val="264"/>
        </w:trPr>
        <w:tc>
          <w:tcPr>
            <w:tcW w:w="196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67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Гкал/час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12,43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11,09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д.8а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15,97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35,44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д.10а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12,73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35,08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33,49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35,44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35,68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13,97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36,76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пер.Озерный, д.25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38,98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142,54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д.20б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56,38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183,78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183,41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184,53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178,27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пер.Озерный,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185,06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ул.Шкиперская, д.1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47,26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ул.Шкиперская,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Рязанова С.О магазин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16,99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Н.Ладога,Зона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ул.Шкиперская, д.4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44,86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B25F83" w:rsidTr="00DE201A">
        <w:trPr>
          <w:trHeight w:val="289"/>
        </w:trPr>
        <w:tc>
          <w:tcPr>
            <w:tcW w:w="196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787" w:type="dxa"/>
            <w:gridSpan w:val="2"/>
            <w:shd w:val="clear" w:color="000000" w:fill="F2F2F2"/>
            <w:noWrap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1 540,17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0,74</w:t>
            </w:r>
          </w:p>
        </w:tc>
      </w:tr>
    </w:tbl>
    <w:p w:rsidR="00373281" w:rsidRPr="003446A4" w:rsidRDefault="00373281" w:rsidP="00B25F83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 тепловой мощности для подключения новых потребителей к котельной на улице Озерной (зона теплоснабжения № 5)</w:t>
      </w:r>
      <w:r w:rsidR="00FA14FF"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2035 приведен в таблице 17</w:t>
      </w: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46A4" w:rsidRPr="003446A4" w:rsidRDefault="00FA14FF" w:rsidP="00B25F83">
      <w:pPr>
        <w:spacing w:after="0" w:line="36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tbl>
      <w:tblPr>
        <w:tblW w:w="10291" w:type="dxa"/>
        <w:tblInd w:w="-5" w:type="dxa"/>
        <w:tblLook w:val="04A0" w:firstRow="1" w:lastRow="0" w:firstColumn="1" w:lastColumn="0" w:noHBand="0" w:noVBand="1"/>
      </w:tblPr>
      <w:tblGrid>
        <w:gridCol w:w="1962"/>
        <w:gridCol w:w="1983"/>
        <w:gridCol w:w="1700"/>
        <w:gridCol w:w="1621"/>
        <w:gridCol w:w="1749"/>
        <w:gridCol w:w="1276"/>
      </w:tblGrid>
      <w:tr w:rsidR="003446A4" w:rsidRPr="003446A4" w:rsidTr="003446A4">
        <w:trPr>
          <w:trHeight w:val="9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новых подключений</w:t>
            </w:r>
            <w:r w:rsidRPr="0041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3446A4" w:rsidRPr="003446A4" w:rsidTr="003446A4">
        <w:trPr>
          <w:trHeight w:val="43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5 Озёрный переулок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E9063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  <w:r w:rsidR="003446A4"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5C6A6F" w:rsidRDefault="00DE201A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5C6A6F" w:rsidRDefault="00DE201A" w:rsidP="00DE2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0,84</w:t>
            </w:r>
          </w:p>
        </w:tc>
      </w:tr>
    </w:tbl>
    <w:p w:rsidR="00373281" w:rsidRPr="00A71E67" w:rsidRDefault="00373281" w:rsidP="00B25F83">
      <w:pPr>
        <w:spacing w:before="240"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 №</w:t>
      </w: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="007826DB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котельная на улице Северная, д. 24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останутся</w:t>
      </w:r>
      <w:r w:rsidR="007826DB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потребители,</w:t>
      </w:r>
      <w:r w:rsidR="00CC018C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 в таблице 18.</w:t>
      </w:r>
    </w:p>
    <w:p w:rsidR="006D0087" w:rsidRDefault="00CC018C" w:rsidP="00913886">
      <w:pPr>
        <w:spacing w:before="240" w:after="0" w:line="240" w:lineRule="auto"/>
        <w:ind w:right="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18</w:t>
      </w: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500"/>
        <w:gridCol w:w="3220"/>
        <w:gridCol w:w="1200"/>
        <w:gridCol w:w="1300"/>
      </w:tblGrid>
      <w:tr w:rsidR="00B25F83" w:rsidRPr="00B25F83" w:rsidTr="00DE201A">
        <w:trPr>
          <w:trHeight w:val="345"/>
        </w:trPr>
        <w:tc>
          <w:tcPr>
            <w:tcW w:w="214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5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2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Потреб-ность</w:t>
            </w:r>
            <w:proofErr w:type="gramEnd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тепле                </w:t>
            </w:r>
          </w:p>
        </w:tc>
        <w:tc>
          <w:tcPr>
            <w:tcW w:w="13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Потреб-ность</w:t>
            </w:r>
            <w:proofErr w:type="gramEnd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тепле                </w:t>
            </w:r>
          </w:p>
        </w:tc>
      </w:tr>
      <w:tr w:rsidR="00B25F83" w:rsidRPr="00B25F83" w:rsidTr="00DE201A">
        <w:trPr>
          <w:trHeight w:val="534"/>
        </w:trPr>
        <w:tc>
          <w:tcPr>
            <w:tcW w:w="214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25F83" w:rsidRPr="00B25F83" w:rsidTr="00DE201A">
        <w:trPr>
          <w:trHeight w:val="271"/>
        </w:trPr>
        <w:tc>
          <w:tcPr>
            <w:tcW w:w="214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Гкал/час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50,02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55,50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д.11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50,60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31,79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24,14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18,59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д.19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17,82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258,69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д.22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19,38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д.23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285,35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314,42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72,77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40,12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42,00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22,48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20,97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103,62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19,35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ул.Северная,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108,51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ул.Северная,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41,22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B25F83" w:rsidTr="00DE201A">
        <w:trPr>
          <w:trHeight w:val="522"/>
        </w:trPr>
        <w:tc>
          <w:tcPr>
            <w:tcW w:w="214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5720" w:type="dxa"/>
            <w:gridSpan w:val="2"/>
            <w:shd w:val="clear" w:color="000000" w:fill="F2F2F2"/>
            <w:noWrap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1 656,30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0,80</w:t>
            </w:r>
          </w:p>
        </w:tc>
      </w:tr>
    </w:tbl>
    <w:p w:rsidR="00112371" w:rsidRPr="00A71E67" w:rsidRDefault="00B30B62" w:rsidP="006D0087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F48AB" w:rsidRPr="006D0087" w:rsidRDefault="00A25DEE" w:rsidP="00B25F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 тепловой мощности для подключения новых потребителей к котельной на улице Северной, д.24 (зона теплоснабжения № 3) </w:t>
      </w:r>
      <w:r w:rsidR="00B33A1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2035 приведен в </w:t>
      </w:r>
      <w:r w:rsidR="006D008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19</w:t>
      </w:r>
    </w:p>
    <w:p w:rsidR="00B33A17" w:rsidRDefault="00B33A17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3C44BE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tbl>
      <w:tblPr>
        <w:tblW w:w="10104" w:type="dxa"/>
        <w:tblInd w:w="-5" w:type="dxa"/>
        <w:tblLook w:val="04A0" w:firstRow="1" w:lastRow="0" w:firstColumn="1" w:lastColumn="0" w:noHBand="0" w:noVBand="1"/>
      </w:tblPr>
      <w:tblGrid>
        <w:gridCol w:w="1840"/>
        <w:gridCol w:w="2129"/>
        <w:gridCol w:w="1700"/>
        <w:gridCol w:w="1621"/>
        <w:gridCol w:w="1640"/>
        <w:gridCol w:w="1174"/>
      </w:tblGrid>
      <w:tr w:rsidR="006D0087" w:rsidRPr="006D0087" w:rsidTr="006D0087">
        <w:trPr>
          <w:trHeight w:val="1042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6D0087" w:rsidRPr="006D0087" w:rsidTr="006D0087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№ 3 ул. Северная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ул. Северная 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</w:t>
            </w:r>
          </w:p>
        </w:tc>
      </w:tr>
    </w:tbl>
    <w:p w:rsidR="006D0087" w:rsidRPr="006D0087" w:rsidRDefault="006D0087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12" w:rsidRPr="006D0087" w:rsidRDefault="00DD7E12" w:rsidP="00B25F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балансы тепловой </w:t>
      </w:r>
      <w:r w:rsidR="006D008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мощности и</w:t>
      </w: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нагрузки в перспективных зонах теплоснабжения приведены в таблице 20.</w:t>
      </w:r>
    </w:p>
    <w:p w:rsidR="00DD7E12" w:rsidRDefault="00DD7E12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20 </w:t>
      </w:r>
    </w:p>
    <w:tbl>
      <w:tblPr>
        <w:tblW w:w="9966" w:type="dxa"/>
        <w:tblInd w:w="-5" w:type="dxa"/>
        <w:tblLook w:val="04A0" w:firstRow="1" w:lastRow="0" w:firstColumn="1" w:lastColumn="0" w:noHBand="0" w:noVBand="1"/>
      </w:tblPr>
      <w:tblGrid>
        <w:gridCol w:w="1701"/>
        <w:gridCol w:w="2127"/>
        <w:gridCol w:w="1559"/>
        <w:gridCol w:w="1560"/>
        <w:gridCol w:w="1559"/>
        <w:gridCol w:w="1460"/>
      </w:tblGrid>
      <w:tr w:rsidR="00592134" w:rsidRPr="00592134" w:rsidTr="00592134">
        <w:trPr>
          <w:trHeight w:val="11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теплоснабжения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 мощности                   Гкал/час</w:t>
            </w:r>
          </w:p>
        </w:tc>
      </w:tr>
      <w:tr w:rsidR="00592134" w:rsidRPr="00E10C25" w:rsidTr="00592134">
        <w:trPr>
          <w:trHeight w:val="70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1 ул. Суворова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Блочно-модульная котельная   ул. Суворова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  <w:tr w:rsidR="00592134" w:rsidRPr="00E10C25" w:rsidTr="00592134">
        <w:trPr>
          <w:trHeight w:val="82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2 ул. Луначарского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ул. Луначарского, д.4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</w:tr>
      <w:tr w:rsidR="00592134" w:rsidRPr="00E10C25" w:rsidTr="00592134">
        <w:trPr>
          <w:trHeight w:val="9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3 ул. Северная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ул. Северная 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0,84</w:t>
            </w:r>
          </w:p>
        </w:tc>
      </w:tr>
      <w:tr w:rsidR="00592134" w:rsidRPr="00E10C25" w:rsidTr="00592134">
        <w:trPr>
          <w:trHeight w:val="78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4 Кузнечный переулок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BC5F1B" w:rsidP="00DE2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8,6</w:t>
            </w:r>
            <w:r w:rsidR="00DE201A" w:rsidRPr="00E10C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1,65</w:t>
            </w:r>
          </w:p>
        </w:tc>
      </w:tr>
      <w:tr w:rsidR="00592134" w:rsidRPr="00E10C25" w:rsidTr="00592134">
        <w:trPr>
          <w:trHeight w:val="9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5 Озёрный переулок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1,02</w:t>
            </w:r>
          </w:p>
        </w:tc>
      </w:tr>
      <w:tr w:rsidR="00592134" w:rsidRPr="00E10C25" w:rsidTr="00592134">
        <w:trPr>
          <w:trHeight w:val="496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7,58</w:t>
            </w:r>
          </w:p>
        </w:tc>
      </w:tr>
    </w:tbl>
    <w:p w:rsidR="00E10C25" w:rsidRDefault="00E10C25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67399010"/>
    </w:p>
    <w:p w:rsidR="00D82541" w:rsidRDefault="00D82541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Существующие и перспективные балансы теплоносителя</w:t>
      </w:r>
      <w:bookmarkEnd w:id="7"/>
    </w:p>
    <w:p w:rsidR="00607BEB" w:rsidRPr="00607BEB" w:rsidRDefault="00607BEB" w:rsidP="00607BEB"/>
    <w:p w:rsidR="00D82541" w:rsidRDefault="00D82541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системе теплоснабжения Новоладожского городского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поселения по состоянию на 202</w:t>
      </w:r>
      <w:r w:rsidR="007477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 горячее водоснабжение потребителей г.Новая Ладога </w:t>
      </w:r>
      <w:r w:rsidRPr="00D74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зоне теплоснабжения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74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осуществляется по открытой схеме, а в зонах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теплоснабжения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и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осуществляется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604B3" w:rsidRPr="004604B3" w:rsidRDefault="004604B3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3.1.  Существующий балансы производительности </w:t>
      </w:r>
      <w:r w:rsid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водоподготовительных установок и максимального потребления теплоносителя теплопотребляющими установками потребителей.</w:t>
      </w:r>
    </w:p>
    <w:p w:rsidR="00195AF4" w:rsidRDefault="00195AF4" w:rsidP="007D2C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Существующий баланс теплоносителя по зонам теплоснабжения представлен</w:t>
      </w:r>
      <w:r w:rsidR="00854E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таблице 21</w:t>
      </w:r>
      <w:r w:rsidR="00854E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22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5AF4" w:rsidRDefault="00195AF4" w:rsidP="009138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21</w:t>
      </w:r>
    </w:p>
    <w:tbl>
      <w:tblPr>
        <w:tblW w:w="9956" w:type="dxa"/>
        <w:tblLook w:val="04A0" w:firstRow="1" w:lastRow="0" w:firstColumn="1" w:lastColumn="0" w:noHBand="0" w:noVBand="1"/>
      </w:tblPr>
      <w:tblGrid>
        <w:gridCol w:w="2263"/>
        <w:gridCol w:w="4253"/>
        <w:gridCol w:w="1300"/>
        <w:gridCol w:w="2140"/>
      </w:tblGrid>
      <w:tr w:rsidR="00942F25" w:rsidRPr="00942F25" w:rsidTr="007D2C47">
        <w:trPr>
          <w:trHeight w:val="6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источника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опливный баланс</w:t>
            </w:r>
          </w:p>
        </w:tc>
      </w:tr>
      <w:tr w:rsidR="00942F25" w:rsidRPr="00942F25" w:rsidTr="00854EA4">
        <w:trPr>
          <w:trHeight w:val="379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г.Новая Ладога, ул. Суворова, д.79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2F25" w:rsidRPr="00942F25" w:rsidTr="00854EA4">
        <w:trPr>
          <w:trHeight w:val="702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тепловых потерь 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</w:t>
            </w: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4,01</w:t>
            </w:r>
          </w:p>
        </w:tc>
      </w:tr>
      <w:tr w:rsidR="00942F25" w:rsidRPr="00942F25" w:rsidTr="00854EA4">
        <w:trPr>
          <w:trHeight w:val="416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942F25" w:rsidRPr="00942F25" w:rsidTr="00854EA4">
        <w:trPr>
          <w:trHeight w:val="408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г.Новая Ладога, ул. Луначарского, д.4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</w:tr>
      <w:tr w:rsidR="00942F25" w:rsidRPr="00942F25" w:rsidTr="00854EA4">
        <w:trPr>
          <w:trHeight w:val="427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942F25" w:rsidRPr="00942F25" w:rsidTr="00854EA4">
        <w:trPr>
          <w:trHeight w:val="689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942F25" w:rsidRPr="00942F25" w:rsidTr="00854EA4">
        <w:trPr>
          <w:trHeight w:val="415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942F25" w:rsidRPr="00942F25" w:rsidTr="00854EA4">
        <w:trPr>
          <w:trHeight w:val="421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 модульная котельная г.Новая Ладога, ул. Северная, д.24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</w:tr>
      <w:tr w:rsidR="00942F25" w:rsidRPr="00942F25" w:rsidTr="00854EA4">
        <w:trPr>
          <w:trHeight w:val="56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тепловых потерь 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BC5F1B" w:rsidRDefault="00BC5F1B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B75F7" w:rsidRDefault="006B75F7" w:rsidP="009138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Таблица 22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1985"/>
        <w:gridCol w:w="1701"/>
      </w:tblGrid>
      <w:tr w:rsidR="007D2C47" w:rsidRPr="007D2C47" w:rsidTr="00854EA4">
        <w:trPr>
          <w:trHeight w:val="78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Утверждённый ЛенТРК расход воды (удельный расход м3/Гкал)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расход воды (удельный расход м3/Гкал)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потери воды на выработанную Гкал (м3)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 в рублях</w:t>
            </w:r>
          </w:p>
        </w:tc>
      </w:tr>
      <w:tr w:rsidR="007D2C47" w:rsidRPr="007D2C47" w:rsidTr="00854EA4">
        <w:trPr>
          <w:trHeight w:val="37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  ул. Суворова</w:t>
            </w:r>
            <w:r w:rsidR="00BC5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4 895 015</w:t>
            </w:r>
          </w:p>
        </w:tc>
      </w:tr>
      <w:tr w:rsidR="007D2C47" w:rsidRPr="007D2C47" w:rsidTr="007D2C47">
        <w:trPr>
          <w:trHeight w:val="14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Котельная ул. Луначарского, д.4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19 690</w:t>
            </w:r>
          </w:p>
        </w:tc>
      </w:tr>
      <w:tr w:rsidR="007D2C47" w:rsidRPr="007D2C47" w:rsidTr="00854EA4">
        <w:trPr>
          <w:trHeight w:val="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ул. Северная</w:t>
            </w:r>
            <w:r w:rsidR="00BC5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</w:t>
            </w: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56 400</w:t>
            </w:r>
          </w:p>
        </w:tc>
      </w:tr>
    </w:tbl>
    <w:p w:rsidR="00607BEB" w:rsidRDefault="006B75F7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="00854EA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</w:t>
      </w:r>
      <w:r w:rsidRP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Перспективные балансы теплоносителя</w:t>
      </w:r>
    </w:p>
    <w:p w:rsidR="007D3C53" w:rsidRPr="007D3C53" w:rsidRDefault="007D3C53" w:rsidP="007D3C5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Новоладожского городского поселения система теплоснабжения является открытой.</w:t>
      </w:r>
    </w:p>
    <w:p w:rsidR="007D3C53" w:rsidRPr="007D3C53" w:rsidRDefault="007D3C53" w:rsidP="007D3C5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Настоящей схемой теплоснабжения переход от открытой схемы теплоснабжения к закрытой схеме теплоснабжения не предусмотрен.</w:t>
      </w:r>
    </w:p>
    <w:p w:rsidR="007D3C53" w:rsidRPr="007D3C53" w:rsidRDefault="007D3C53" w:rsidP="007D3C5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</w:t>
      </w:r>
      <w:r w:rsidR="003C3B1D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подлежат обязательной оценке </w:t>
      </w:r>
      <w:r w:rsidR="0074776B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экономическую</w:t>
      </w: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</w:t>
      </w:r>
      <w:r w:rsidR="003C3B1D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порядке, установленном Правительством Российской Федерации. </w:t>
      </w:r>
    </w:p>
    <w:p w:rsidR="003C3B1D" w:rsidRPr="007D3C53" w:rsidRDefault="003C3B1D" w:rsidP="007D3C5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проведения такой оценки схема теплоснабжения</w:t>
      </w:r>
      <w:r w:rsidR="007D3C53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предусматривающая мероприятия по переводу открытой схемы теплоснабжения на закрытую схему </w:t>
      </w:r>
      <w:proofErr w:type="gramStart"/>
      <w:r w:rsidR="007D3C53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теплоснабжения, </w:t>
      </w: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утверждена </w:t>
      </w:r>
      <w:r w:rsidR="007D3C53"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(актуализирована).</w:t>
      </w:r>
    </w:p>
    <w:p w:rsidR="007D3C53" w:rsidRPr="007D3C53" w:rsidRDefault="007D3C53" w:rsidP="007D3C5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Частью 8 статьи 29 Федерального </w:t>
      </w:r>
      <w:proofErr w:type="gramStart"/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 от</w:t>
      </w:r>
      <w:proofErr w:type="gramEnd"/>
      <w:r w:rsidRPr="007D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27.07.2010 № 190-ФЗ «О теплоснабжении» предусмотрен запрет на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водоснабжения. </w:t>
      </w:r>
    </w:p>
    <w:p w:rsidR="007D3C53" w:rsidRPr="003C3B1D" w:rsidRDefault="007D3C53" w:rsidP="003C3B1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B38" w:rsidRDefault="00D82541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67399011"/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="00C841EF" w:rsidRPr="00C42C4B">
        <w:rPr>
          <w:rFonts w:ascii="Times New Roman" w:hAnsi="Times New Roman" w:cs="Times New Roman"/>
          <w:b/>
          <w:sz w:val="28"/>
          <w:szCs w:val="28"/>
        </w:rPr>
        <w:t>. Предложения по строительству, реконструкции и техническому перевооружению источников тепловой энергии.</w:t>
      </w:r>
      <w:bookmarkEnd w:id="8"/>
    </w:p>
    <w:p w:rsidR="008B2EFF" w:rsidRPr="008B2EFF" w:rsidRDefault="008B2EFF" w:rsidP="008B2EFF"/>
    <w:p w:rsidR="008A1BF5" w:rsidRDefault="00CA4CCE" w:rsidP="007D2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технологических потерь при передаче тепловой энергии по тепловым сетям</w:t>
      </w:r>
      <w:r w:rsidR="008A1BF5" w:rsidRPr="00C42C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нормативного уровня,</w:t>
      </w:r>
      <w:r w:rsidR="00566DAE">
        <w:rPr>
          <w:rFonts w:ascii="Times New Roman" w:hAnsi="Times New Roman" w:cs="Times New Roman"/>
          <w:sz w:val="28"/>
          <w:szCs w:val="28"/>
        </w:rPr>
        <w:t xml:space="preserve"> повышения пропускной способности тепловых сетей,</w:t>
      </w:r>
      <w:r>
        <w:rPr>
          <w:rFonts w:ascii="Times New Roman" w:hAnsi="Times New Roman" w:cs="Times New Roman"/>
          <w:sz w:val="28"/>
          <w:szCs w:val="28"/>
        </w:rPr>
        <w:t xml:space="preserve"> повышения экономической </w:t>
      </w:r>
      <w:r w:rsidR="00AE0C2E">
        <w:rPr>
          <w:rFonts w:ascii="Times New Roman" w:hAnsi="Times New Roman" w:cs="Times New Roman"/>
          <w:sz w:val="28"/>
          <w:szCs w:val="28"/>
        </w:rPr>
        <w:t xml:space="preserve">эффективности работы системы теплоснабжения Новоладожского городского поселения </w:t>
      </w:r>
      <w:r w:rsidR="008A1BF5" w:rsidRPr="00C42C4B">
        <w:rPr>
          <w:rFonts w:ascii="Times New Roman" w:hAnsi="Times New Roman" w:cs="Times New Roman"/>
          <w:sz w:val="28"/>
          <w:szCs w:val="28"/>
        </w:rPr>
        <w:t xml:space="preserve">предлагается осуществить </w:t>
      </w:r>
      <w:r w:rsidR="00420646">
        <w:rPr>
          <w:rFonts w:ascii="Times New Roman" w:hAnsi="Times New Roman" w:cs="Times New Roman"/>
          <w:sz w:val="28"/>
          <w:szCs w:val="28"/>
        </w:rPr>
        <w:t>мероприятия, указанные в таблице 23.</w:t>
      </w:r>
    </w:p>
    <w:p w:rsidR="0074776B" w:rsidRDefault="0074776B" w:rsidP="007D2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776B" w:rsidRDefault="0074776B" w:rsidP="007D2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776B" w:rsidRDefault="0074776B" w:rsidP="007D2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0646" w:rsidRDefault="00420646" w:rsidP="007D2C4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23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2924"/>
        <w:gridCol w:w="1560"/>
        <w:gridCol w:w="5244"/>
      </w:tblGrid>
      <w:tr w:rsidR="007E49D6" w:rsidRPr="00C42C4B" w:rsidTr="007D2C47">
        <w:trPr>
          <w:trHeight w:val="352"/>
        </w:trPr>
        <w:tc>
          <w:tcPr>
            <w:tcW w:w="904" w:type="dxa"/>
            <w:shd w:val="clear" w:color="auto" w:fill="F2F2F2" w:themeFill="background1" w:themeFillShade="F2"/>
            <w:noWrap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выполнения мероприятия</w:t>
            </w:r>
          </w:p>
        </w:tc>
        <w:tc>
          <w:tcPr>
            <w:tcW w:w="5244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7E49D6" w:rsidRPr="00C42C4B" w:rsidTr="007D2C47">
        <w:trPr>
          <w:trHeight w:val="50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  <w:hideMark/>
          </w:tcPr>
          <w:p w:rsidR="007E49D6" w:rsidRDefault="007E49D6" w:rsidP="00747CC6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3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МВт</w:t>
            </w:r>
            <w:proofErr w:type="gramEnd"/>
          </w:p>
          <w:p w:rsidR="007E49D6" w:rsidRPr="00C42C4B" w:rsidRDefault="007E49D6" w:rsidP="00747CC6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Кузнечном переулке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</w:t>
            </w:r>
            <w:r w:rsidR="00400DE6"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  <w:hideMark/>
          </w:tcPr>
          <w:p w:rsidR="007E49D6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потерь</w:t>
            </w:r>
            <w:r w:rsidR="00A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тепловой </w:t>
            </w:r>
            <w:proofErr w:type="gramStart"/>
            <w:r w:rsidR="00A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</w:p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беспечение нормативного качества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теплоносителя, увеличение срока службы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оборудования котельной и КПД котлоагрегатов.</w:t>
            </w:r>
          </w:p>
        </w:tc>
      </w:tr>
      <w:tr w:rsidR="007E49D6" w:rsidRPr="00C42C4B" w:rsidTr="007D2C47">
        <w:trPr>
          <w:trHeight w:val="289"/>
        </w:trPr>
        <w:tc>
          <w:tcPr>
            <w:tcW w:w="904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мощностью 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МВт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улице Озерной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</w:t>
            </w:r>
            <w:r w:rsidR="00400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населения горячим водоснабжением, 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беспечение нормативного качества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теплоносителя, увеличение срока службы оборудования котельной и КПД котлоагрегатов.</w:t>
            </w:r>
          </w:p>
        </w:tc>
      </w:tr>
      <w:tr w:rsidR="007E49D6" w:rsidRPr="00C42C4B" w:rsidTr="007D2C47">
        <w:trPr>
          <w:trHeight w:val="763"/>
        </w:trPr>
        <w:tc>
          <w:tcPr>
            <w:tcW w:w="904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7E49D6" w:rsidRPr="00C42C4B" w:rsidRDefault="007E49D6" w:rsidP="00854EA4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мощностью 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54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МВт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улице Суворова, д. 79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00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беспечение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экономической эффективности,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нормативного качества теплоносителя,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увеличение срока службы оборудования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котельной и КПД котлоагрегатов.</w:t>
            </w:r>
          </w:p>
        </w:tc>
      </w:tr>
      <w:tr w:rsidR="00420646" w:rsidRPr="00C42C4B" w:rsidTr="007D2C47">
        <w:trPr>
          <w:trHeight w:val="60"/>
        </w:trPr>
        <w:tc>
          <w:tcPr>
            <w:tcW w:w="904" w:type="dxa"/>
            <w:shd w:val="clear" w:color="auto" w:fill="auto"/>
            <w:noWrap/>
            <w:vAlign w:val="center"/>
          </w:tcPr>
          <w:p w:rsidR="00420646" w:rsidRDefault="0042064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420646" w:rsidRPr="00C42C4B" w:rsidRDefault="007163F0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котельной по адресу: г. Новая Ладога, ул. Луначарского, д.4</w:t>
            </w:r>
            <w:r w:rsidR="002017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переводом котлов</w:t>
            </w:r>
            <w:r w:rsidR="00DD1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резервное топливо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20646" w:rsidRPr="00C42C4B" w:rsidRDefault="00400DE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2023 </w:t>
            </w:r>
            <w:r w:rsidR="00DD11CA"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20646" w:rsidRDefault="00502F8A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возможности эксплуатации котельной без нарушения технических норм и правил</w:t>
            </w:r>
          </w:p>
        </w:tc>
      </w:tr>
    </w:tbl>
    <w:p w:rsidR="007E49D6" w:rsidRDefault="007E49D6" w:rsidP="00AC1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8C0" w:rsidRPr="00BC4F2C" w:rsidRDefault="00294A9D" w:rsidP="00BC4F2C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bookmarkStart w:id="9" w:name="_Toc67399012"/>
      <w:r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Раздел </w:t>
      </w:r>
      <w:r w:rsidR="004604B3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5</w:t>
      </w:r>
      <w:r w:rsidR="00BC4F2C"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</w:t>
      </w:r>
      <w:r w:rsidR="00747CC6" w:rsidRPr="00747CC6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Перспективные топливные балансы</w:t>
      </w:r>
      <w:r w:rsidR="00BC4F2C"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.</w:t>
      </w:r>
      <w:bookmarkEnd w:id="9"/>
    </w:p>
    <w:p w:rsidR="00294A9D" w:rsidRPr="00C42C4B" w:rsidRDefault="00294A9D" w:rsidP="00BC4F2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75166" w:rsidRPr="00C42C4B" w:rsidRDefault="00083781" w:rsidP="00BC4F2C">
      <w:pPr>
        <w:spacing w:after="5" w:line="360" w:lineRule="auto"/>
        <w:ind w:right="6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.1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ерспективные топливные балансы для каждого источника тепловой энергии, расположенного в границах поселения, по видам основного, резервного 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аварийного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топлива на каждом этапе. </w:t>
      </w:r>
    </w:p>
    <w:p w:rsidR="0075034E" w:rsidRDefault="0075034E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sz w:val="28"/>
          <w:lang w:eastAsia="ru-RU"/>
        </w:rPr>
        <w:t xml:space="preserve">Расчет перспективных топливных балансов котельных </w:t>
      </w:r>
      <w:r w:rsidR="00E01F81" w:rsidRPr="00C42C4B">
        <w:rPr>
          <w:rFonts w:ascii="Times New Roman" w:eastAsia="Times New Roman" w:hAnsi="Times New Roman" w:cs="Times New Roman"/>
          <w:sz w:val="28"/>
          <w:lang w:eastAsia="ru-RU"/>
        </w:rPr>
        <w:t>г.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01F81" w:rsidRPr="00C42C4B">
        <w:rPr>
          <w:rFonts w:ascii="Times New Roman" w:eastAsia="Times New Roman" w:hAnsi="Times New Roman" w:cs="Times New Roman"/>
          <w:sz w:val="28"/>
          <w:lang w:eastAsia="ru-RU"/>
        </w:rPr>
        <w:t>Новая Ладога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 xml:space="preserve"> произведен в соответствии с постановлением Правительства РФ </w:t>
      </w:r>
      <w:r w:rsidR="005C6A6F">
        <w:rPr>
          <w:rFonts w:ascii="Times New Roman" w:eastAsia="Times New Roman" w:hAnsi="Times New Roman" w:cs="Times New Roman"/>
          <w:sz w:val="28"/>
          <w:lang w:eastAsia="ru-RU"/>
        </w:rPr>
        <w:t>от 22.02.</w:t>
      </w:r>
      <w:r w:rsidR="005C6A6F" w:rsidRPr="00C42C4B">
        <w:rPr>
          <w:rFonts w:ascii="Times New Roman" w:eastAsia="Times New Roman" w:hAnsi="Times New Roman" w:cs="Times New Roman"/>
          <w:sz w:val="28"/>
          <w:lang w:eastAsia="ru-RU"/>
        </w:rPr>
        <w:t>2012</w:t>
      </w:r>
      <w:r w:rsidR="005C6A6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>№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 154 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>«О требованиях к схемам теплоснабжения, порядку их разработ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ки и утверждения», </w:t>
      </w:r>
      <w:r w:rsidR="00416590">
        <w:rPr>
          <w:rFonts w:ascii="Times New Roman" w:eastAsia="Times New Roman" w:hAnsi="Times New Roman" w:cs="Times New Roman"/>
          <w:sz w:val="28"/>
          <w:lang w:eastAsia="ru-RU"/>
        </w:rPr>
        <w:t>приказа Минэнерго России от 05.03.2019 № 212 «Об утверждении методических указаний по разработке схем теплоснабжения».</w:t>
      </w:r>
    </w:p>
    <w:p w:rsidR="00416590" w:rsidRDefault="003F3346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Перспективные топливные балансы для каждого источника тепловой энергии (котельной) по видам основного резервного и аварийного топлива приведены в таблице 23.</w:t>
      </w:r>
    </w:p>
    <w:p w:rsidR="0074776B" w:rsidRDefault="0074776B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4776B" w:rsidRDefault="0074776B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3F3346" w:rsidRDefault="003F3346" w:rsidP="00747CC6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Таблица 23</w:t>
      </w:r>
    </w:p>
    <w:tbl>
      <w:tblPr>
        <w:tblW w:w="10020" w:type="dxa"/>
        <w:tblInd w:w="-5" w:type="dxa"/>
        <w:tblLook w:val="04A0" w:firstRow="1" w:lastRow="0" w:firstColumn="1" w:lastColumn="0" w:noHBand="0" w:noVBand="1"/>
      </w:tblPr>
      <w:tblGrid>
        <w:gridCol w:w="3119"/>
        <w:gridCol w:w="3761"/>
        <w:gridCol w:w="1960"/>
        <w:gridCol w:w="1180"/>
      </w:tblGrid>
      <w:tr w:rsidR="00592134" w:rsidRPr="00592134" w:rsidTr="00592134">
        <w:trPr>
          <w:trHeight w:val="3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3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показателей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Периоды</w:t>
            </w:r>
          </w:p>
        </w:tc>
      </w:tr>
      <w:tr w:rsidR="00592134" w:rsidRPr="00592134" w:rsidTr="00592134">
        <w:trPr>
          <w:trHeight w:val="31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2025г. - 2035г.</w:t>
            </w:r>
          </w:p>
        </w:tc>
      </w:tr>
      <w:tr w:rsidR="00592134" w:rsidRPr="00592134" w:rsidTr="0074776B">
        <w:trPr>
          <w:trHeight w:val="377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Суворова, д.79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</w:tr>
      <w:tr w:rsidR="00592134" w:rsidRPr="00592134" w:rsidTr="0074776B">
        <w:trPr>
          <w:trHeight w:val="412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</w:tr>
      <w:tr w:rsidR="00592134" w:rsidRPr="00592134" w:rsidTr="00592134">
        <w:trPr>
          <w:trHeight w:val="417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</w:tr>
      <w:tr w:rsidR="00592134" w:rsidRPr="00592134" w:rsidTr="0074776B">
        <w:trPr>
          <w:trHeight w:val="32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  <w:tr w:rsidR="00592134" w:rsidRPr="00592134" w:rsidTr="0074776B">
        <w:trPr>
          <w:trHeight w:val="41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8,62</w:t>
            </w:r>
          </w:p>
        </w:tc>
      </w:tr>
      <w:tr w:rsidR="00592134" w:rsidRPr="00592134" w:rsidTr="0074776B">
        <w:trPr>
          <w:trHeight w:val="408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6,34</w:t>
            </w:r>
          </w:p>
        </w:tc>
      </w:tr>
      <w:tr w:rsidR="00592134" w:rsidRPr="00592134" w:rsidTr="00592134">
        <w:trPr>
          <w:trHeight w:val="21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6,97</w:t>
            </w:r>
          </w:p>
        </w:tc>
      </w:tr>
      <w:tr w:rsidR="00592134" w:rsidRPr="00592134" w:rsidTr="0074776B">
        <w:trPr>
          <w:trHeight w:val="33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1,65</w:t>
            </w:r>
          </w:p>
        </w:tc>
      </w:tr>
      <w:tr w:rsidR="00592134" w:rsidRPr="00592134" w:rsidTr="0074776B">
        <w:trPr>
          <w:trHeight w:val="411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Северная, д.24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</w:tr>
      <w:tr w:rsidR="00592134" w:rsidRPr="00592134" w:rsidTr="0074776B">
        <w:trPr>
          <w:trHeight w:val="418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</w:tr>
      <w:tr w:rsidR="00592134" w:rsidRPr="00592134" w:rsidTr="00592134">
        <w:trPr>
          <w:trHeight w:val="387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0,88</w:t>
            </w:r>
          </w:p>
        </w:tc>
      </w:tr>
      <w:tr w:rsidR="00592134" w:rsidRPr="00592134" w:rsidTr="0074776B">
        <w:trPr>
          <w:trHeight w:val="317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0,84</w:t>
            </w:r>
          </w:p>
        </w:tc>
      </w:tr>
      <w:tr w:rsidR="00592134" w:rsidRPr="00592134" w:rsidTr="0074776B">
        <w:trPr>
          <w:trHeight w:val="279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</w:tr>
      <w:tr w:rsidR="00592134" w:rsidRPr="00592134" w:rsidTr="0074776B">
        <w:trPr>
          <w:trHeight w:val="27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</w:tr>
      <w:tr w:rsidR="00592134" w:rsidRPr="00592134" w:rsidTr="00592134">
        <w:trPr>
          <w:trHeight w:val="221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</w:tr>
      <w:tr w:rsidR="00592134" w:rsidRPr="00592134" w:rsidTr="0074776B">
        <w:trPr>
          <w:trHeight w:val="323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1,02</w:t>
            </w:r>
          </w:p>
        </w:tc>
      </w:tr>
      <w:tr w:rsidR="00592134" w:rsidRPr="00592134" w:rsidTr="0074776B">
        <w:trPr>
          <w:trHeight w:val="427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Луначарского, д.4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</w:tr>
      <w:tr w:rsidR="00592134" w:rsidRPr="00592134" w:rsidTr="0074776B">
        <w:trPr>
          <w:trHeight w:val="40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</w:tr>
      <w:tr w:rsidR="00592134" w:rsidRPr="00592134" w:rsidTr="00592134">
        <w:trPr>
          <w:trHeight w:val="63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</w:tr>
      <w:tr w:rsidR="00592134" w:rsidRPr="00592134" w:rsidTr="0074776B">
        <w:trPr>
          <w:trHeight w:val="349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</w:tr>
    </w:tbl>
    <w:p w:rsidR="0074776B" w:rsidRDefault="0074776B" w:rsidP="00FE5BC5">
      <w:pPr>
        <w:keepNext/>
        <w:keepLines/>
        <w:spacing w:after="3" w:line="360" w:lineRule="auto"/>
        <w:ind w:right="173" w:firstLine="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bookmarkStart w:id="10" w:name="_Toc67399013"/>
    </w:p>
    <w:p w:rsidR="00D76D1E" w:rsidRPr="00FE5BC5" w:rsidRDefault="00D76D1E" w:rsidP="00FE5BC5">
      <w:pPr>
        <w:keepNext/>
        <w:keepLines/>
        <w:spacing w:after="3" w:line="360" w:lineRule="auto"/>
        <w:ind w:right="173" w:firstLine="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r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Раздел </w:t>
      </w:r>
      <w:r w:rsidR="00DA3889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6</w:t>
      </w:r>
      <w:r w:rsidR="00FE5BC5"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Инвестиции</w:t>
      </w:r>
      <w:r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в строительство, реконструкцию и техническое перевооружение</w:t>
      </w:r>
      <w:bookmarkEnd w:id="10"/>
    </w:p>
    <w:p w:rsidR="00D76D1E" w:rsidRPr="00C42C4B" w:rsidRDefault="00DA3889" w:rsidP="003F334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</w:t>
      </w:r>
      <w:r w:rsidR="00D76D1E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.1. Предложения по величине необходимых инвестиций в строительство теплов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ых сетей</w:t>
      </w:r>
    </w:p>
    <w:p w:rsidR="00CF48AB" w:rsidRDefault="00C02E8A" w:rsidP="00E772F5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1375E">
        <w:rPr>
          <w:rFonts w:ascii="Times New Roman" w:eastAsia="Times New Roman" w:hAnsi="Times New Roman" w:cs="Times New Roman"/>
          <w:sz w:val="28"/>
          <w:lang w:eastAsia="ru-RU"/>
        </w:rPr>
        <w:t>Предложения по величине необходимых инвестиций в строительство, источников теплов</w:t>
      </w:r>
      <w:r w:rsidR="00E377F7">
        <w:rPr>
          <w:rFonts w:ascii="Times New Roman" w:eastAsia="Times New Roman" w:hAnsi="Times New Roman" w:cs="Times New Roman"/>
          <w:sz w:val="28"/>
          <w:lang w:eastAsia="ru-RU"/>
        </w:rPr>
        <w:t>ых сетей</w:t>
      </w:r>
      <w:r w:rsidRPr="0061375E">
        <w:rPr>
          <w:rFonts w:ascii="Times New Roman" w:eastAsia="Times New Roman" w:hAnsi="Times New Roman" w:cs="Times New Roman"/>
          <w:sz w:val="28"/>
          <w:lang w:eastAsia="ru-RU"/>
        </w:rPr>
        <w:t xml:space="preserve"> представлены в таблице</w:t>
      </w:r>
      <w:r w:rsidR="005F30C2" w:rsidRPr="006137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F57E31">
        <w:rPr>
          <w:rFonts w:ascii="Times New Roman" w:eastAsia="Times New Roman" w:hAnsi="Times New Roman" w:cs="Times New Roman"/>
          <w:sz w:val="28"/>
          <w:lang w:eastAsia="ru-RU"/>
        </w:rPr>
        <w:t>24.</w:t>
      </w:r>
    </w:p>
    <w:p w:rsidR="0074776B" w:rsidRDefault="0074776B" w:rsidP="00E772F5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4776B" w:rsidRDefault="0074776B" w:rsidP="00E772F5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E377F7" w:rsidRPr="00E377F7" w:rsidRDefault="00E377F7" w:rsidP="00E377F7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77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24 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723"/>
        <w:gridCol w:w="2816"/>
        <w:gridCol w:w="1586"/>
        <w:gridCol w:w="2268"/>
        <w:gridCol w:w="2808"/>
      </w:tblGrid>
      <w:tr w:rsidR="00747CC6" w:rsidRPr="00747CC6" w:rsidTr="00CD5DFB">
        <w:trPr>
          <w:trHeight w:val="87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№п/п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выполнения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расходов на выполнение мероприятий,</w:t>
            </w:r>
            <w:r w:rsidR="008822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том числе по годам, в тысяча</w:t>
            </w: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(*)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747CC6" w:rsidRPr="00747CC6" w:rsidTr="0074776B">
        <w:trPr>
          <w:trHeight w:val="289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Разбивка существующей тепловой сети г.</w:t>
            </w:r>
            <w:r w:rsidR="008D01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Новая Ладога на две части по Пролетарскому каналу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C6" w:rsidRPr="00747CC6" w:rsidRDefault="008D0188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1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2024 </w:t>
            </w:r>
            <w:r w:rsidR="00747CC6" w:rsidRPr="001711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Подлежит определению после разработки проектно- сметной документации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дефицита пропускной способности существующей тепловой сети. Улучшение теплоснабжения потребителей.</w:t>
            </w:r>
          </w:p>
        </w:tc>
      </w:tr>
    </w:tbl>
    <w:p w:rsidR="0047276C" w:rsidRDefault="0047276C" w:rsidP="0047276C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(*) – подлежит уточнению после разработки проектно-сметной документации</w:t>
      </w:r>
    </w:p>
    <w:p w:rsidR="00AE0AC2" w:rsidRDefault="00AE0AC2" w:rsidP="00BC4F2C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C62EC" w:rsidRDefault="00CC62E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6.2.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77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Предложения по</w:t>
      </w:r>
      <w:r w:rsidR="0047276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величине необходимых инвестиций в реконструкцию, техническое перевооружение и (или) модернизацию источников тепловой энергии (котельных)</w:t>
      </w:r>
    </w:p>
    <w:p w:rsidR="0047276C" w:rsidRDefault="0047276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Предложения по величине необходимых инвестиций в реконструкцию, техническое перевооружение и (или) модернизацию источников тепловой э</w:t>
      </w:r>
      <w:r w:rsidR="009134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нергии приведены в таблице 25.</w:t>
      </w:r>
    </w:p>
    <w:p w:rsidR="0047276C" w:rsidRPr="009134E8" w:rsidRDefault="009134E8" w:rsidP="009134E8">
      <w:pPr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34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25</w:t>
      </w:r>
    </w:p>
    <w:tbl>
      <w:tblPr>
        <w:tblW w:w="102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2881"/>
        <w:gridCol w:w="1418"/>
        <w:gridCol w:w="2410"/>
        <w:gridCol w:w="2693"/>
      </w:tblGrid>
      <w:tr w:rsidR="0047276C" w:rsidRPr="00C42C4B" w:rsidTr="00A3194F">
        <w:trPr>
          <w:trHeight w:val="1404"/>
        </w:trPr>
        <w:tc>
          <w:tcPr>
            <w:tcW w:w="805" w:type="dxa"/>
            <w:shd w:val="clear" w:color="auto" w:fill="F2F2F2" w:themeFill="background1" w:themeFillShade="F2"/>
            <w:noWrap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881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выполнения мероприятия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37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Объемы расходов на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вып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олнение 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мероприятий, в 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тысяча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(*)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D90668" w:rsidRPr="00C42C4B" w:rsidTr="0074776B">
        <w:trPr>
          <w:trHeight w:val="258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Pr="00036834" w:rsidRDefault="00D90668" w:rsidP="00747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бака-аккумулятора горячей воды (объем 400 м3)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0668" w:rsidRDefault="00404566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Default="00036834" w:rsidP="00C95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95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  <w:r w:rsidR="00C95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безаварийной работы котельной</w:t>
            </w:r>
          </w:p>
        </w:tc>
      </w:tr>
      <w:tr w:rsidR="00036834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3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3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насосного агрегата ЦН</w:t>
            </w:r>
            <w:r w:rsidR="0058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-400-105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34" w:rsidRDefault="005803DC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34" w:rsidRDefault="005803DC" w:rsidP="00C95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1 600,000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3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0668" w:rsidRPr="00F91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90668" w:rsidRPr="00630933" w:rsidRDefault="00D90668" w:rsidP="00D906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68" w:rsidRPr="00630933" w:rsidRDefault="00D90668" w:rsidP="00D906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Pr="0088607C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 по техническому перевооружению котельной по адресу ул. Суворова, д. 79: капитальный ремонт котлоагрегата </w:t>
            </w:r>
            <w:r w:rsidR="004E7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КВГМ-20-150 №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заменой трубной части, с установкой комбинированной горелки ЗГМГ-20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замена приборов КИПиА, проведение пуско-наладочных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Pr="00F91AE4" w:rsidRDefault="00FF54EB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Pr="00F91AE4" w:rsidRDefault="003E29C6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803DC" w:rsidRPr="005803DC">
              <w:rPr>
                <w:rFonts w:ascii="Times New Roman" w:hAnsi="Times New Roman" w:cs="Times New Roman"/>
                <w:sz w:val="24"/>
                <w:szCs w:val="24"/>
              </w:rPr>
              <w:t> 402 520</w:t>
            </w:r>
            <w:r w:rsidR="009E578C" w:rsidRPr="005803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03DC" w:rsidRPr="005803DC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теплоносителя, возможность эксплуатировать котельную без нарушения технических норм и правил</w:t>
            </w:r>
          </w:p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Pr="00F91AE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дымососа ДН -17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котлоагрегату КВГМ-20-150 № 150 №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 по техническому перевооружению котельной по адресу ул. Суворова, д. 79: замена сетевого деаэратора ДСА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100/25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6370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03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питательного деаэратора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ДА-50/25 с деаэраторной колонкой ДСА-25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A52" w:rsidRDefault="00C55A52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6750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56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Pr="00F91AE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дымососа ДН-12,5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котлоагрегату ДКВР 10/13 №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0368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1370,</w:t>
            </w:r>
            <w:r w:rsidR="00804A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возможности эксплуатировать котельную без нарушения технических норм и правил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A44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1A44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331A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 емкости для хранения мазута объемом 2000 м3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1A44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3671" w:rsidRDefault="005803DC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CF3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331A44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3671" w:rsidRDefault="00036834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F3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F3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F3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020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CF3671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технических норм и правил,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 запаса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резервного топлива, обеспечение надежности системы теплоснабжения 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приобретение дизель-генераторной установки</w:t>
            </w:r>
            <w:r w:rsidR="00A319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630 кВт; разработка проектно-сметной документации;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</w:t>
            </w:r>
            <w:r w:rsidR="00A319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 дизель-генераторной установки;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ввод дизель-генераторной установки в эксплуатацию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03683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7803C0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3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?????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3E29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теплоснабжения, 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возможности эксплуатировать котельную без нарушения технических норм и правил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194F" w:rsidRPr="00E10C25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194F" w:rsidRPr="00E10C25" w:rsidRDefault="00036834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3194F" w:rsidRPr="00E10C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</w:t>
            </w:r>
            <w:proofErr w:type="gramStart"/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реконструкции  котельной</w:t>
            </w:r>
            <w:proofErr w:type="gramEnd"/>
            <w:r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 ул. Луначарского, д.4  с переводом  двух котлов на резервное топливо: разработка проектно-сметной документации; приобретение и монтаж необходимого оборудования; приобретение  и монтаж резервуара для хранения  дизельного топлива и сопутствующего оборудования для его подачи к горелочным устройствам согласно проекту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4F" w:rsidRPr="00E10C25" w:rsidRDefault="00036834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A3194F"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4F" w:rsidRPr="00E10C25" w:rsidRDefault="00036834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194F" w:rsidRPr="00E10C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70418" w:rsidRPr="00E10C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3194F" w:rsidRPr="00E10C2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="00570418" w:rsidRPr="00E10C25">
              <w:rPr>
                <w:rFonts w:ascii="Times New Roman" w:hAnsi="Times New Roman" w:cs="Times New Roman"/>
                <w:sz w:val="24"/>
                <w:szCs w:val="24"/>
              </w:rPr>
              <w:t>, 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надежности системы теплоснабжения, </w:t>
            </w: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эксплуатировать котельную без нарушения технических норм и правил</w:t>
            </w: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94F" w:rsidRPr="008D0188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194F" w:rsidRPr="00E10C25" w:rsidRDefault="00036834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3194F"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E10C25" w:rsidRDefault="00A3194F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по техническому 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перевооружению  котельной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адресу: г. Новая Ладога, ул. Северная, д.24: установка узла технологического учёта тепловой энергии и теплоносителя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194F" w:rsidRPr="00E10C25" w:rsidRDefault="00A3194F" w:rsidP="00A3194F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E10C25" w:rsidRDefault="00A3194F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Подлежит определению после </w:t>
            </w: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разработки проектно-</w:t>
            </w: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сметной документации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570418" w:rsidRDefault="00A3194F" w:rsidP="00A3194F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контроль за обеспечением нормального функционирования всей системы теплоснабжения.</w:t>
            </w:r>
          </w:p>
        </w:tc>
      </w:tr>
    </w:tbl>
    <w:p w:rsidR="006C698C" w:rsidRPr="0047276C" w:rsidRDefault="00570418" w:rsidP="000725C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C69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(*) – подлежит уточнению после разработки проектно-сметной документации</w:t>
      </w:r>
    </w:p>
    <w:p w:rsidR="00E772F5" w:rsidRDefault="00CC62E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6.3. </w:t>
      </w:r>
      <w:r w:rsidR="00927153"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Предложения по </w:t>
      </w:r>
      <w:r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еличине необходимых инвестиций в </w:t>
      </w:r>
      <w:r w:rsidR="00E77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реконструкцию, техническое перевооружение и (или) модернизацию тепловых сетей, насосных станций и тепловых пунктов</w:t>
      </w:r>
    </w:p>
    <w:p w:rsidR="000D214B" w:rsidRDefault="000D214B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Предложения </w:t>
      </w:r>
      <w:r w:rsidR="005604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необходимым инвестициям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приведены в таблице 26</w:t>
      </w:r>
    </w:p>
    <w:p w:rsidR="000725C1" w:rsidRDefault="000725C1" w:rsidP="00E772F5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C62EC" w:rsidRDefault="00E772F5" w:rsidP="00E772F5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26</w:t>
      </w:r>
    </w:p>
    <w:tbl>
      <w:tblPr>
        <w:tblW w:w="10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35"/>
        <w:gridCol w:w="2534"/>
        <w:gridCol w:w="2780"/>
      </w:tblGrid>
      <w:tr w:rsidR="0033249E" w:rsidRPr="0033249E" w:rsidTr="000D214B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560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  <w:r w:rsidR="000D2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D214B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560417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техническое перевооружение</w:t>
            </w:r>
            <w:r w:rsidR="000D214B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выполнения мероприятия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0D2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расходов на выполнение мероприятий, в том числе по годам, в тысячах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601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B92177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тепловой сети мкр. «В» от УТ 24Ц до УТТ 27Ц (диаметр 219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мм.,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3E29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 340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2177" w:rsidRDefault="003E29C6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B92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2177" w:rsidRDefault="003E29C6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10 162, 500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тепловой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  мкр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«В»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УТ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-27Ц до  УТ -30Ц (диаметр 219 мм., длина 360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517E81" w:rsidRDefault="004F7A89" w:rsidP="00D41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4199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4F7A89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10 098, 200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тепловой сети ул. Молодежная – пер. Суворова от УТ-22Ц до жилого дома № 48 (диаметр 89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мм.,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длина 292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CF6610" w:rsidP="00154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5 156,600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507E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участка тепловой сети мкр.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154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-24</w:t>
            </w:r>
            <w:r w:rsidR="00154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7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УТ-17ю до УТ-28ю (диаметр 150 мм, длина 223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CF661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6 237,700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545A40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5A40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507E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тепловой сети мкр.А, ул. Суворова, д. № 15 под проезжей частью ул. Суворова у Братского кладбища (диаметр 273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длина 20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545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D020CF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5 979,400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участка тепловой сети мкр. «А» от УТ-56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 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 № 11 (диаметр 89 мм., длина 4 м.)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020CF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430 1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E237AA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37AA" w:rsidRDefault="00333BDC" w:rsidP="00D61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и разработка проектно-сменой документации на строительство тепловой камеры в районе д. № 40 по пр. К. Маркса и тепловой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  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новой тепловой камеры до УТ-75А (диаметр 89 мм, длина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м.)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Характеристики тепловой сети могут уточняться при проектировании.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D020CF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  <w:p w:rsidR="00853C58" w:rsidRDefault="00853C58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660319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целях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  исторического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облика места размещения</w:t>
            </w:r>
          </w:p>
        </w:tc>
      </w:tr>
      <w:tr w:rsidR="00D63C50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C50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6C8" w:rsidRDefault="00B9282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тепловой камеры в районе д. № 40 по пр. К. Маркса 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тепловой </w:t>
            </w:r>
            <w:proofErr w:type="gramStart"/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  от</w:t>
            </w:r>
            <w:proofErr w:type="gramEnd"/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новой тепловой камеры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УТ-75А (диаметр 89 мм, д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лина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120  м.) Характеристики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тепловой сети могут уточняться при проектировании.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C50" w:rsidRDefault="00D63C5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E237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63C50" w:rsidRDefault="00D020CF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  <w:p w:rsidR="00853C58" w:rsidRDefault="00853C58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C50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целях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  исторического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облика места размещения церковных объектов.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024B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участка тепловой 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сети 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proofErr w:type="gramEnd"/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пер. Озерному от ТУ-20 до ТУ-24 (диаметр 89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мм, длина 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020CF" w:rsidP="00154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2 521,600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33B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ул. Володарского, д. № 16 под дорожным полотном (диаметр 89 мм, 20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853C58" w:rsidRDefault="00D020CF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D4199D" w:rsidRPr="00853C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53C58" w:rsidRPr="00853C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199D" w:rsidRPr="00853C58">
              <w:rPr>
                <w:rFonts w:ascii="Times New Roman" w:hAnsi="Times New Roman" w:cs="Times New Roman"/>
                <w:sz w:val="24"/>
                <w:szCs w:val="24"/>
              </w:rPr>
              <w:t> 400</w:t>
            </w:r>
          </w:p>
          <w:p w:rsidR="001540A3" w:rsidRPr="001540A3" w:rsidRDefault="001540A3" w:rsidP="00FF27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33B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участка тепловой 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сети </w:t>
            </w:r>
            <w:r w:rsidR="00451BE8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proofErr w:type="gramEnd"/>
            <w:r w:rsidR="00451BE8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Пионерской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от</w:t>
            </w:r>
            <w:r w:rsidR="00CC39F1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УТ-118а до фу</w:t>
            </w:r>
            <w:r w:rsidR="00451BE8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ндамента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№ 5 (диаметр 50 мм., длина 60м)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333BD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EC2671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качеству</w:t>
            </w:r>
            <w:proofErr w:type="gramEnd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коммунальных услуг, безаварийное прохождение отопительного сезона 2021-2022 г.г.</w:t>
            </w:r>
          </w:p>
        </w:tc>
      </w:tr>
      <w:tr w:rsidR="00D4199D" w:rsidRPr="00B9282E" w:rsidTr="000D214B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A573CE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33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63C50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Т/С ЦК,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</w:t>
            </w:r>
            <w:proofErr w:type="gramStart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Молодежная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до</w:t>
            </w:r>
            <w:proofErr w:type="gramEnd"/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УТ-23Ц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426;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1531м)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F66AE6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  <w:r w:rsid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  <w:r w:rsid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000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72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A573CE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333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</w:t>
            </w:r>
            <w:proofErr w:type="gramStart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В» 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УТ-23Ц до УТ-30В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832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104263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625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25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</w:t>
            </w:r>
            <w:proofErr w:type="gramStart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Ю»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УТ-12Ц до УТ-17С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(д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452м)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5C2992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860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</w:t>
            </w:r>
            <w:proofErr w:type="gramStart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А»   </w:t>
            </w:r>
            <w:proofErr w:type="gramEnd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УТ-23А до УТ-56А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 159;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3546м)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2026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5C2992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35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тепловой сети ул. Пионерская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11 – ул. Черокова д 4, наб. Лад. Флотилии д. 13   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УТ-44А до УТ-56А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</w:t>
            </w:r>
            <w:proofErr w:type="gramStart"/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 159;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614м)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553031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762582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</w:t>
            </w:r>
            <w:proofErr w:type="gramStart"/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сети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proofErr w:type="gramEnd"/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Пролетарский кан. д. 8 – ул. Староладожская д. 1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УТ-36А до УТ-36К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108; длин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319м)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333BD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685E5F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 7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A81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762582" w:rsidRPr="00B9282E" w:rsidTr="00762582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582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0941DA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2582" w:rsidRPr="00B9282E" w:rsidRDefault="00F85FD9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F85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роектирование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10 мВт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582" w:rsidRDefault="00F85FD9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2582" w:rsidRDefault="00F85FD9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22 659,646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2582" w:rsidRPr="00B9282E" w:rsidRDefault="00F85FD9" w:rsidP="00F85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762582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582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2582" w:rsidRPr="00B9282E" w:rsidRDefault="00F85FD9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85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бака аккумулятора 400 м. куб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582" w:rsidRDefault="00F85FD9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2582" w:rsidRDefault="00F85FD9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14 793,17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2582" w:rsidRDefault="006352D0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  <w:p w:rsidR="00762582" w:rsidRPr="00B9282E" w:rsidRDefault="00762582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5FD9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Pr="00B9282E" w:rsidRDefault="006352D0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35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емонт котлоагрегата КВГМ-20-150 с заменой поверхности нагрева, КИП и А, оборудования и наладкой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6352D0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Default="006352D0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26 580,29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85FD9" w:rsidRDefault="006352D0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  <w:p w:rsidR="00F85FD9" w:rsidRDefault="00F85FD9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5FD9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Pr="00B9282E" w:rsidRDefault="008E342F" w:rsidP="004E0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сетевого насоса ЦН-400-105 с электродвигателем 200кВт, КИПиА, </w:t>
            </w:r>
            <w:r w:rsidR="004E0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</w:t>
            </w:r>
            <w:r w:rsidRPr="008E3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апорная арматура с электроприводом. На котельной по адресу: </w:t>
            </w:r>
            <w:bookmarkStart w:id="11" w:name="_GoBack"/>
            <w:bookmarkEnd w:id="11"/>
            <w:r w:rsidRPr="008E3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Ленинградская обл., Волховский р-н, г. Новая Ладога, ул. Суворова д. 79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8E342F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2024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Default="008E342F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2 850,00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342F" w:rsidRDefault="008E342F" w:rsidP="008E34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Надёжное теплоснабжение потребителей, снижение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потерь тепловой энергии</w:t>
            </w:r>
          </w:p>
          <w:p w:rsidR="00F85FD9" w:rsidRDefault="00F85FD9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5FD9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Pr="00B9282E" w:rsidRDefault="008E342F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тепловой сети ППУ ПЭ d=273мм, от УТ 23ц до УТ 30А (ул. Мира), протяженностью 235 п.м. в двухтрубном исполнении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8E342F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Default="008E342F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10 500,00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342F" w:rsidRDefault="008E342F" w:rsidP="008E34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342F" w:rsidRDefault="008E342F" w:rsidP="008E34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  <w:p w:rsidR="00F85FD9" w:rsidRDefault="00F85FD9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5FD9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Pr="00B9282E" w:rsidRDefault="00682D71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четырех задвижек d=250мм с редуктором на тепловой трассе у УТ-23ц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682D71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Default="00A41F36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2 300,00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41F36" w:rsidRDefault="00A41F36" w:rsidP="00A41F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F36" w:rsidRDefault="00A41F36" w:rsidP="00A41F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  <w:p w:rsidR="00F85FD9" w:rsidRDefault="00F85FD9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5FD9" w:rsidRPr="00B9282E" w:rsidTr="00F85FD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0941DA" w:rsidP="00333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Pr="00B9282E" w:rsidRDefault="00A41F36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1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тепловой сети ППУ ПЭ d=273мм, от УТ 37А до УТ 39А (в районе ул. А. Невского), протяженностью 394 п.м. в двухтрубном исполнении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FD9" w:rsidRDefault="00A41F3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D9" w:rsidRDefault="00A41F36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15 800,00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41F36" w:rsidRDefault="00A41F36" w:rsidP="00A41F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F36" w:rsidRDefault="00A41F36" w:rsidP="00A41F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  <w:p w:rsidR="00F85FD9" w:rsidRDefault="00F85FD9" w:rsidP="00D419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80611" w:rsidRDefault="00E80611" w:rsidP="00F01A7D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A5346" w:rsidRDefault="007E50F6" w:rsidP="00F01A7D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2" w:name="_Toc67399014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7</w:t>
      </w:r>
      <w:r w:rsidR="00AA5346" w:rsidRPr="00F01A7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Решение об определении единой теплоснабжающей организации (организаций).</w:t>
      </w:r>
      <w:bookmarkEnd w:id="12"/>
    </w:p>
    <w:p w:rsidR="00F01A7D" w:rsidRPr="00F01A7D" w:rsidRDefault="00F01A7D" w:rsidP="00F01A7D">
      <w:pPr>
        <w:rPr>
          <w:lang w:eastAsia="ru-RU"/>
        </w:rPr>
      </w:pPr>
    </w:p>
    <w:p w:rsidR="00B33102" w:rsidRPr="00800299" w:rsidRDefault="00B33102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которой в отношении системы (систем) теплоснабжения присвоен статус единой теплоснабжающей организации в схеме теплоснабжения федеральным органом исполнительной власти, уполномоченным на реализацию государственной политики в сфере теплоснабжения, или органом местного самоуправления на основании </w:t>
      </w:r>
      <w:hyperlink r:id="rId26" w:history="1">
        <w:r w:rsidRPr="00800299">
          <w:rPr>
            <w:rFonts w:ascii="Times New Roman" w:eastAsia="Times New Roman" w:hAnsi="Times New Roman" w:cs="Times New Roman"/>
            <w:sz w:val="28"/>
            <w:lang w:eastAsia="ru-RU"/>
          </w:rPr>
          <w:t>критериев и в порядке</w:t>
        </w:r>
      </w:hyperlink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, которые установлены правилами организации 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lastRenderedPageBreak/>
        <w:t>теплоснабжения, утвержденными</w:t>
      </w:r>
      <w:r w:rsidR="00D816E9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постановлением  Правительства Российской Федерации от 08.08.2012 № 808.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Критериями присвоения статуса единой теплоснабжающей организации являются: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размер собственного капитала;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Единая теплоснабжающая организация при осуществлении своей деятельности обязана: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поставки тепловой энергии (мощности) и (или) теплоносителя;</w:t>
      </w:r>
    </w:p>
    <w:p w:rsidR="00F46A88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F46A88" w:rsidRPr="00800299" w:rsidRDefault="00F46A88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В настоящее время предприятие </w:t>
      </w:r>
      <w:r w:rsidRPr="00800299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ООО «ЛЕНОБЛТЕПЛОПЛОСНАБ»</w:t>
      </w:r>
      <w:r w:rsidRPr="00800299">
        <w:rPr>
          <w:rFonts w:ascii="Times New Roman" w:eastAsia="Times New Roman" w:hAnsi="Times New Roman" w:cs="Times New Roman"/>
          <w:color w:val="0070C0"/>
          <w:sz w:val="28"/>
          <w:lang w:eastAsia="ru-RU"/>
        </w:rPr>
        <w:t xml:space="preserve"> 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отвечает требованиям критериев по определению еди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>ной теплоснабжающей организации,</w:t>
      </w:r>
      <w:r w:rsidR="00D816E9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обладает статусом единой теплоснабжающий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организации на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основании решения </w:t>
      </w:r>
      <w:r w:rsidR="006501D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администрации муниципального образования Новоладожское </w:t>
      </w:r>
      <w:r w:rsidR="006501DB" w:rsidRPr="00800299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городское поселение от 26.12.2013 № 687 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«О</w:t>
      </w:r>
      <w:r w:rsidR="006501D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присвоении статуса единой теплоснабжающей организации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="00682EA6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и </w:t>
      </w:r>
      <w:r w:rsidR="00682EA6" w:rsidRPr="00800299">
        <w:rPr>
          <w:rFonts w:ascii="Times New Roman" w:eastAsia="Times New Roman" w:hAnsi="Times New Roman" w:cs="Times New Roman"/>
          <w:sz w:val="28"/>
          <w:lang w:eastAsia="ru-RU"/>
        </w:rPr>
        <w:t>надлежащим образом выполняет возложенные на единую теплоснабжающую организацию полномочия.</w:t>
      </w:r>
    </w:p>
    <w:p w:rsidR="00AA5346" w:rsidRDefault="00AB4FE0" w:rsidP="004A3C1E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3" w:name="_Toc67399015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8</w:t>
      </w:r>
      <w:r w:rsidR="00AA5346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Решения о распределении </w:t>
      </w:r>
      <w:r w:rsidR="000703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(перераспределении) </w:t>
      </w:r>
      <w:r w:rsidR="00AA5346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тепловой нагрузки между источниками тепловой энергии.</w:t>
      </w:r>
      <w:bookmarkEnd w:id="13"/>
    </w:p>
    <w:p w:rsidR="00B01465" w:rsidRDefault="00B01465" w:rsidP="004A3C1E">
      <w:pPr>
        <w:rPr>
          <w:lang w:eastAsia="ru-RU"/>
        </w:rPr>
      </w:pPr>
    </w:p>
    <w:p w:rsidR="00070396" w:rsidRPr="00800299" w:rsidRDefault="00B01465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 соответствии с настоящей актуализированной схемой теплоснабжения предлагается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B01465" w:rsidRPr="00800299" w:rsidRDefault="00070396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В</w:t>
      </w:r>
      <w:r w:rsidR="00B01465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целях снижения потерь тепловой энергии при ее передаче по тепловым сетям, увеличения пропускной способности тепловых сетей, перераспределить тепловую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нагрузку между</w:t>
      </w:r>
      <w:r w:rsidR="00B01465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котельной на улице Суворова, д.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79 и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вновь построенной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блочно-модульной газовой котельной мощностью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на 7,0 МВт на Кузнечном переулке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B01465" w:rsidRDefault="00070396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 целях обеспечения экономически эффективной работы котельной на ул. Суворова, д.79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(снижения расхода тепловой энергии на собственные нужды котельной)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, в связи с наличием технологически устаревшего оборудования и избыточной (невостребованной)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установленной тепловой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мощности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на котельной, существующую и перспективную тепловую нагрузку распределить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на вновь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построенную котельную блочно-м</w:t>
      </w:r>
      <w:r w:rsidR="00B75FC4" w:rsidRPr="00800299">
        <w:rPr>
          <w:rFonts w:ascii="Times New Roman" w:eastAsia="Times New Roman" w:hAnsi="Times New Roman" w:cs="Times New Roman"/>
          <w:sz w:val="28"/>
          <w:lang w:eastAsia="ru-RU"/>
        </w:rPr>
        <w:t>одульную газовую котельную на 24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,0 МВт на ул.</w:t>
      </w:r>
      <w:r w:rsidR="001B4E2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Суворова, д. 79.</w:t>
      </w:r>
    </w:p>
    <w:p w:rsidR="00EC1693" w:rsidRDefault="00EC1693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целях обеспечения возможности подключения потребителей (населения) к горячему теплоснабжению перераспределить тепловую нагрузку между котельными на ул. Северная, д.24 и вновь построенной блочно-модульной газово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 xml:space="preserve">й котельной на переулке Озёрном.  </w:t>
      </w:r>
      <w:proofErr w:type="gramStart"/>
      <w:r w:rsidR="004555E5">
        <w:rPr>
          <w:rFonts w:ascii="Times New Roman" w:eastAsia="Times New Roman" w:hAnsi="Times New Roman" w:cs="Times New Roman"/>
          <w:sz w:val="28"/>
          <w:lang w:eastAsia="ru-RU"/>
        </w:rPr>
        <w:t>В  результате</w:t>
      </w:r>
      <w:proofErr w:type="gramEnd"/>
      <w:r w:rsidR="004555E5">
        <w:rPr>
          <w:rFonts w:ascii="Times New Roman" w:eastAsia="Times New Roman" w:hAnsi="Times New Roman" w:cs="Times New Roman"/>
          <w:sz w:val="28"/>
          <w:lang w:eastAsia="ru-RU"/>
        </w:rPr>
        <w:t xml:space="preserve">  реализации положений настоящей актуализированной схемы теплоснабжения </w:t>
      </w:r>
      <w:r w:rsidR="00460F62">
        <w:rPr>
          <w:rFonts w:ascii="Times New Roman" w:eastAsia="Times New Roman" w:hAnsi="Times New Roman" w:cs="Times New Roman"/>
          <w:sz w:val="28"/>
          <w:lang w:eastAsia="ru-RU"/>
        </w:rPr>
        <w:t>в период с 2027 по 2032 года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 xml:space="preserve"> станет возможным подключить к централизованной системе теплоснабжения потребителей, указанных в таблице 27</w:t>
      </w:r>
      <w:r w:rsidR="0080333E">
        <w:rPr>
          <w:rFonts w:ascii="Times New Roman" w:eastAsia="Times New Roman" w:hAnsi="Times New Roman" w:cs="Times New Roman"/>
          <w:sz w:val="28"/>
          <w:lang w:eastAsia="ru-RU"/>
        </w:rPr>
        <w:t>, с общей тепловой нагрузкой 1,616 Гкал/час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0725C1" w:rsidRDefault="000725C1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2A7A75" w:rsidRDefault="002A7A7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2A7A75" w:rsidRDefault="002A7A7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Таблица 27</w:t>
      </w:r>
    </w:p>
    <w:tbl>
      <w:tblPr>
        <w:tblW w:w="97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812"/>
        <w:gridCol w:w="2500"/>
      </w:tblGrid>
      <w:tr w:rsidR="000725C1" w:rsidRPr="000725C1" w:rsidTr="000725C1">
        <w:trPr>
          <w:trHeight w:val="325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многоквартирного дома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Отопление Гкал/час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1 Мая, д. 11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0,019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1 Мая, д. 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Водников, д. 3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Водников, д. 5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Володарского, д. 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Ворошилова, д. 13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15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28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Гражданская, д. 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д.1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д.2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д.3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просп. К. Маркса,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просп. К. Маркса, д. 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0,018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Креницы, д. 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Кузнечный, д. 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Наб. Л. Флотилии, д. 12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0,018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Наб. Л. Флотилии, д. 38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Новый Канал, д. 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Новый Канал, д. 10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Новая Слобода, д. 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Новая Слобода,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Новая Слобода, д. 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28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30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д.4/7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д.16а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Садовая, д. 18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Садовая, д. 18А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22А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Суворова,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Суворова, д. 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21а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Суворова, д.26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д.29а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д.35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д.39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д.40а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д.42а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</w:tbl>
    <w:p w:rsidR="00B01465" w:rsidRPr="004A3C1E" w:rsidRDefault="00B01465" w:rsidP="004A3C1E">
      <w:pPr>
        <w:rPr>
          <w:lang w:eastAsia="ru-RU"/>
        </w:rPr>
      </w:pPr>
    </w:p>
    <w:p w:rsidR="000607C8" w:rsidRDefault="00AB4FE0" w:rsidP="004A3C1E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4" w:name="_Toc67399016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9</w:t>
      </w:r>
      <w:r w:rsidR="000607C8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Решения по бесхозяйным тепловым сетям.</w:t>
      </w:r>
      <w:bookmarkEnd w:id="14"/>
    </w:p>
    <w:p w:rsidR="001B4E2B" w:rsidRDefault="001B4E2B" w:rsidP="001B4E2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877" w:rsidRDefault="001B4E2B" w:rsidP="00152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 соответствии с ч. 6</w:t>
      </w:r>
      <w:r w:rsidR="00152877">
        <w:rPr>
          <w:rFonts w:ascii="Times New Roman" w:eastAsia="Times New Roman" w:hAnsi="Times New Roman" w:cs="Times New Roman"/>
          <w:sz w:val="28"/>
          <w:lang w:eastAsia="ru-RU"/>
        </w:rPr>
        <w:t>, ч. 6.1-6.5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ст. 15 Федерального закона от 27.07.2010 № 190-ФЗ «О теплоснабжении» </w:t>
      </w:r>
      <w:r w:rsidR="00152877">
        <w:rPr>
          <w:rFonts w:ascii="Times New Roman" w:hAnsi="Times New Roman" w:cs="Times New Roman"/>
          <w:sz w:val="28"/>
          <w:szCs w:val="28"/>
        </w:rPr>
        <w:t>в</w:t>
      </w:r>
      <w:r w:rsidR="00152877" w:rsidRPr="00152877">
        <w:rPr>
          <w:rFonts w:ascii="Times New Roman" w:hAnsi="Times New Roman" w:cs="Times New Roman"/>
          <w:sz w:val="28"/>
          <w:szCs w:val="28"/>
        </w:rPr>
        <w:t xml:space="preserve"> течение шестидесяти дней с даты выявления бесхозяйного объекта теплоснабжения орган местного самоуправления поселения, городского округа обязан обеспечить проведение проверки соответствия бесхозяйного объекта теплоснабжения требованиям промышленной </w:t>
      </w:r>
      <w:r w:rsidR="00152877" w:rsidRPr="00152877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безопасности, экологической безопасности, пожарной безопасности, требованиям безопасности в сфере теплоснабжения, требованиям к обеспечению безопасности в сфере электроэнергетики (далее - требования безопасности), проверки наличия документов, необходимых для безопасной эксплуатации объекта теплоснабжения, обратиться в орган, осуществляющий государственную регистрацию права на недвижимое имущество (далее - орган регистрации прав), для принятия на учет бесхозяйного объекта теплоснабжения, а также обеспечить выполнение кадастровых работ в отношении такого объекта теплоснабжения. Датой выявления бесхозяйного объекта теплоснабжения считается дата составления акта выявления бесхозяйного объекта теплоснабжения по форме, утвержденной органом местного самоуправления поселения, городского округа. </w:t>
      </w:r>
    </w:p>
    <w:p w:rsidR="00152877" w:rsidRDefault="00152877" w:rsidP="00152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877">
        <w:rPr>
          <w:rFonts w:ascii="Times New Roman" w:hAnsi="Times New Roman" w:cs="Times New Roman"/>
          <w:sz w:val="28"/>
          <w:szCs w:val="28"/>
        </w:rPr>
        <w:t xml:space="preserve">До даты регистрации права собственности на бесхозяйный объект теплоснабжения орган местного самоуправления поселения, городского округа организует содержание и обслуживание такого объекта теплоснабжения. </w:t>
      </w:r>
    </w:p>
    <w:p w:rsidR="00152877" w:rsidRPr="00152877" w:rsidRDefault="00152877" w:rsidP="00152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52877">
        <w:rPr>
          <w:rFonts w:ascii="Times New Roman" w:hAnsi="Times New Roman" w:cs="Times New Roman"/>
          <w:sz w:val="28"/>
          <w:szCs w:val="28"/>
        </w:rPr>
        <w:t xml:space="preserve">При несоответствии бесхозяйного объекта теплоснабжения требованиям безопасности и (или) при отсутствии документов, необходимых для безопасной эксплуатации объекта теплоснабжения, орган местного самоуправления поселения, городского округа организует приведение бесхозяйного объекта теплоснабжения в соответствие с требованиями безопасности и (или) подготовку и утверждение документов, необходимых для безопасной эксплуатации объекта теплоснабжения, в том числе с привлечением на возмездной основе третьих лиц. </w:t>
      </w:r>
    </w:p>
    <w:p w:rsidR="00152877" w:rsidRPr="00152877" w:rsidRDefault="00152877" w:rsidP="001528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877">
        <w:rPr>
          <w:rFonts w:ascii="Times New Roman" w:hAnsi="Times New Roman" w:cs="Times New Roman"/>
          <w:sz w:val="28"/>
          <w:szCs w:val="28"/>
        </w:rPr>
        <w:t xml:space="preserve">До определения организации, которая будет осуществлять содержание и обслуживание бесхозяйного объекта теплоснабжения, орган местного самоуправления поселения,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</w:t>
      </w:r>
      <w:r w:rsidRPr="00152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допуск в эксплуатацию бесхозяйного объекта теплоснабжения. </w:t>
      </w:r>
    </w:p>
    <w:p w:rsidR="001B4E2B" w:rsidRPr="00800299" w:rsidRDefault="00945DF2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Администрации</w:t>
      </w:r>
      <w:r w:rsidR="001B4E2B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Новоладожского городского </w:t>
      </w:r>
      <w:r w:rsidR="00E772F5" w:rsidRPr="00945DF2">
        <w:rPr>
          <w:rFonts w:ascii="Times New Roman" w:eastAsia="Times New Roman" w:hAnsi="Times New Roman" w:cs="Times New Roman"/>
          <w:sz w:val="28"/>
          <w:lang w:eastAsia="ru-RU"/>
        </w:rPr>
        <w:t>поселения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проводить </w:t>
      </w:r>
      <w:r>
        <w:rPr>
          <w:rFonts w:ascii="Times New Roman" w:eastAsia="Times New Roman" w:hAnsi="Times New Roman" w:cs="Times New Roman"/>
          <w:sz w:val="28"/>
          <w:lang w:eastAsia="ru-RU"/>
        </w:rPr>
        <w:t>работу</w:t>
      </w:r>
      <w:r w:rsidR="001B4E2B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по выявлению</w:t>
      </w:r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бесхозяйный тепловых сетей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>, с последующим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их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оформлением в муниципальную собственность и передачу данных сетей </w:t>
      </w:r>
      <w:r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в теплоснабжающую организацию </w:t>
      </w:r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>для дальнейшей эксплуатации.</w:t>
      </w:r>
    </w:p>
    <w:p w:rsidR="000607C8" w:rsidRDefault="003345C7" w:rsidP="004A3C1E">
      <w:pPr>
        <w:keepNext/>
        <w:keepLines/>
        <w:spacing w:after="235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5" w:name="_Toc67399017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Заключительные положения</w:t>
      </w:r>
      <w:bookmarkEnd w:id="15"/>
    </w:p>
    <w:p w:rsidR="003345C7" w:rsidRPr="00800299" w:rsidRDefault="003345C7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Реализация мероприятий, предусмотренных настоящей актуализованной схемой теплоснабжения , позволит обеспечить: эффективную экономическую и технологическую работу системы теплоснабжения  муниципального образования Новоладожского городского поселения; надежное (устойчивое) теплоснабжение и горячее водоснабжение  (круглогодичное) населения города Новая Ладога и иных потребителей; перспективное развитие системы теплоснабжения муниципального образования; обеспечение подключение перспективной тепловой нагрузки к системе теплоснабжения, что в итоге  обеспечит устойчивое социально-экономическое развитие  </w:t>
      </w:r>
      <w:r w:rsidR="00BC4F88" w:rsidRPr="00800299">
        <w:rPr>
          <w:rFonts w:ascii="Times New Roman" w:eastAsia="Times New Roman" w:hAnsi="Times New Roman" w:cs="Times New Roman"/>
          <w:sz w:val="28"/>
          <w:lang w:eastAsia="ru-RU"/>
        </w:rPr>
        <w:t>муниципа</w:t>
      </w:r>
      <w:r w:rsidR="00333BDC">
        <w:rPr>
          <w:rFonts w:ascii="Times New Roman" w:eastAsia="Times New Roman" w:hAnsi="Times New Roman" w:cs="Times New Roman"/>
          <w:sz w:val="28"/>
          <w:lang w:eastAsia="ru-RU"/>
        </w:rPr>
        <w:t>льного образования Новоладожского городского поселения</w:t>
      </w:r>
      <w:r w:rsidR="00BC4F88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Волховского муниципального района Ленинградской области.</w:t>
      </w:r>
    </w:p>
    <w:sectPr w:rsidR="003345C7" w:rsidRPr="00800299" w:rsidSect="00E960AC">
      <w:headerReference w:type="default" r:id="rId27"/>
      <w:footerReference w:type="default" r:id="rId2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3C5" w:rsidRDefault="00F343C5" w:rsidP="000D06AF">
      <w:pPr>
        <w:spacing w:after="0" w:line="240" w:lineRule="auto"/>
      </w:pPr>
      <w:r>
        <w:separator/>
      </w:r>
    </w:p>
  </w:endnote>
  <w:endnote w:type="continuationSeparator" w:id="0">
    <w:p w:rsidR="00F343C5" w:rsidRDefault="00F343C5" w:rsidP="000D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2028619"/>
      <w:docPartObj>
        <w:docPartGallery w:val="Page Numbers (Bottom of Page)"/>
        <w:docPartUnique/>
      </w:docPartObj>
    </w:sdtPr>
    <w:sdtContent>
      <w:p w:rsidR="00762582" w:rsidRPr="0061375E" w:rsidRDefault="00762582">
        <w:pPr>
          <w:pStyle w:val="a5"/>
          <w:jc w:val="right"/>
        </w:pPr>
        <w:r w:rsidRPr="0061375E">
          <w:fldChar w:fldCharType="begin"/>
        </w:r>
        <w:r w:rsidRPr="0061375E">
          <w:instrText>PAGE   \* MERGEFORMAT</w:instrText>
        </w:r>
        <w:r w:rsidRPr="0061375E">
          <w:fldChar w:fldCharType="separate"/>
        </w:r>
        <w:r w:rsidR="004E0DE7">
          <w:rPr>
            <w:noProof/>
          </w:rPr>
          <w:t>67</w:t>
        </w:r>
        <w:r w:rsidRPr="0061375E">
          <w:fldChar w:fldCharType="end"/>
        </w:r>
      </w:p>
    </w:sdtContent>
  </w:sdt>
  <w:p w:rsidR="00762582" w:rsidRPr="0061375E" w:rsidRDefault="00762582" w:rsidP="00C42C4B">
    <w:pPr>
      <w:pStyle w:val="a5"/>
      <w:jc w:val="center"/>
      <w:rPr>
        <w:i/>
        <w:sz w:val="24"/>
        <w:szCs w:val="24"/>
      </w:rPr>
    </w:pPr>
    <w:r w:rsidRPr="0061375E">
      <w:rPr>
        <w:i/>
        <w:sz w:val="24"/>
        <w:szCs w:val="24"/>
      </w:rPr>
      <w:t>ООО «Леноблтеплоснаб»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3C5" w:rsidRDefault="00F343C5" w:rsidP="000D06AF">
      <w:pPr>
        <w:spacing w:after="0" w:line="240" w:lineRule="auto"/>
      </w:pPr>
      <w:r>
        <w:separator/>
      </w:r>
    </w:p>
  </w:footnote>
  <w:footnote w:type="continuationSeparator" w:id="0">
    <w:p w:rsidR="00F343C5" w:rsidRDefault="00F343C5" w:rsidP="000D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582" w:rsidRPr="00C42C4B" w:rsidRDefault="00762582" w:rsidP="000D06AF">
    <w:pPr>
      <w:pStyle w:val="a3"/>
      <w:jc w:val="center"/>
      <w:rPr>
        <w:color w:val="0070C0"/>
        <w:sz w:val="24"/>
        <w:szCs w:val="24"/>
        <w:u w:val="single"/>
      </w:rPr>
    </w:pPr>
    <w:r w:rsidRPr="0061375E">
      <w:rPr>
        <w:sz w:val="24"/>
        <w:szCs w:val="24"/>
        <w:u w:val="single"/>
      </w:rPr>
      <w:t>СХЕМА ТЕПЛОСНАБЖЕНИЯ НОВОЛАДОЖСКОГО ГОРОДСКОГО ПОСЕЛЕНИЯ</w:t>
    </w:r>
  </w:p>
  <w:p w:rsidR="00762582" w:rsidRDefault="007625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0000006"/>
    <w:multiLevelType w:val="singleLevel"/>
    <w:tmpl w:val="85F45A38"/>
    <w:name w:val="WW8Num6"/>
    <w:lvl w:ilvl="0">
      <w:start w:val="1"/>
      <w:numFmt w:val="bullet"/>
      <w:lvlText w:val=""/>
      <w:lvlJc w:val="left"/>
      <w:pPr>
        <w:tabs>
          <w:tab w:val="num" w:pos="-77"/>
        </w:tabs>
        <w:ind w:left="643" w:hanging="360"/>
      </w:pPr>
      <w:rPr>
        <w:rFonts w:ascii="Symbol" w:hAnsi="Symbol"/>
        <w:color w:val="auto"/>
      </w:rPr>
    </w:lvl>
  </w:abstractNum>
  <w:abstractNum w:abstractNumId="1" w15:restartNumberingAfterBreak="0">
    <w:nsid w:val="01AE0F68"/>
    <w:multiLevelType w:val="hybridMultilevel"/>
    <w:tmpl w:val="99F4B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93A55"/>
    <w:multiLevelType w:val="hybridMultilevel"/>
    <w:tmpl w:val="F952752E"/>
    <w:lvl w:ilvl="0" w:tplc="E50692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0C1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A00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D62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546B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EE8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1ED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A5C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6C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5D3313"/>
    <w:multiLevelType w:val="hybridMultilevel"/>
    <w:tmpl w:val="3894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305C5"/>
    <w:multiLevelType w:val="hybridMultilevel"/>
    <w:tmpl w:val="6584EBA2"/>
    <w:lvl w:ilvl="0" w:tplc="317CC400">
      <w:start w:val="1"/>
      <w:numFmt w:val="bullet"/>
      <w:lvlText w:val="•"/>
      <w:lvlJc w:val="left"/>
      <w:pPr>
        <w:ind w:left="1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" w15:restartNumberingAfterBreak="0">
    <w:nsid w:val="2407675B"/>
    <w:multiLevelType w:val="multilevel"/>
    <w:tmpl w:val="96FE36B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D77779"/>
    <w:multiLevelType w:val="hybridMultilevel"/>
    <w:tmpl w:val="486A979E"/>
    <w:lvl w:ilvl="0" w:tplc="030C4C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847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06D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C00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7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01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9C08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A6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E1E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8251F5"/>
    <w:multiLevelType w:val="hybridMultilevel"/>
    <w:tmpl w:val="E8384BA0"/>
    <w:lvl w:ilvl="0" w:tplc="8E2C9180">
      <w:start w:val="1"/>
      <w:numFmt w:val="bullet"/>
      <w:lvlText w:val="•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BA408B2">
      <w:start w:val="1"/>
      <w:numFmt w:val="bullet"/>
      <w:lvlText w:val="o"/>
      <w:lvlJc w:val="left"/>
      <w:pPr>
        <w:ind w:left="1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624809A">
      <w:start w:val="1"/>
      <w:numFmt w:val="bullet"/>
      <w:lvlText w:val="▪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1086B2">
      <w:start w:val="1"/>
      <w:numFmt w:val="bullet"/>
      <w:lvlText w:val="•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AD2F3D4">
      <w:start w:val="1"/>
      <w:numFmt w:val="bullet"/>
      <w:lvlText w:val="o"/>
      <w:lvlJc w:val="left"/>
      <w:pPr>
        <w:ind w:left="3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F20BA9A">
      <w:start w:val="1"/>
      <w:numFmt w:val="bullet"/>
      <w:lvlText w:val="▪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70AB94">
      <w:start w:val="1"/>
      <w:numFmt w:val="bullet"/>
      <w:lvlText w:val="•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5EC388">
      <w:start w:val="1"/>
      <w:numFmt w:val="bullet"/>
      <w:lvlText w:val="o"/>
      <w:lvlJc w:val="left"/>
      <w:pPr>
        <w:ind w:left="5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0201C0">
      <w:start w:val="1"/>
      <w:numFmt w:val="bullet"/>
      <w:lvlText w:val="▪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E812FD"/>
    <w:multiLevelType w:val="hybridMultilevel"/>
    <w:tmpl w:val="44AA90CC"/>
    <w:lvl w:ilvl="0" w:tplc="317CC40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9F57724"/>
    <w:multiLevelType w:val="hybridMultilevel"/>
    <w:tmpl w:val="F61AF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50928"/>
    <w:multiLevelType w:val="hybridMultilevel"/>
    <w:tmpl w:val="C52220D4"/>
    <w:lvl w:ilvl="0" w:tplc="C19E7C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56B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446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8024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AE0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787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067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D0DE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409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2F5CDC"/>
    <w:multiLevelType w:val="hybridMultilevel"/>
    <w:tmpl w:val="383257E2"/>
    <w:lvl w:ilvl="0" w:tplc="E9F03C6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3C64B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8E252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57C6C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62396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603FE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0297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FC65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2842D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6F723053"/>
    <w:multiLevelType w:val="hybridMultilevel"/>
    <w:tmpl w:val="B3FA1B4E"/>
    <w:lvl w:ilvl="0" w:tplc="17CC34CA">
      <w:start w:val="1"/>
      <w:numFmt w:val="decimal"/>
      <w:lvlText w:val="%1)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3" w15:restartNumberingAfterBreak="0">
    <w:nsid w:val="7E125C53"/>
    <w:multiLevelType w:val="hybridMultilevel"/>
    <w:tmpl w:val="09A2DFBA"/>
    <w:lvl w:ilvl="0" w:tplc="6A801DF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12"/>
  </w:num>
  <w:num w:numId="10">
    <w:abstractNumId w:val="13"/>
  </w:num>
  <w:num w:numId="11">
    <w:abstractNumId w:val="10"/>
  </w:num>
  <w:num w:numId="12">
    <w:abstractNumId w:val="1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34"/>
    <w:rsid w:val="00007455"/>
    <w:rsid w:val="00013BCE"/>
    <w:rsid w:val="000200A6"/>
    <w:rsid w:val="00024847"/>
    <w:rsid w:val="00024B7E"/>
    <w:rsid w:val="00025706"/>
    <w:rsid w:val="00027CD5"/>
    <w:rsid w:val="0003159D"/>
    <w:rsid w:val="000360C7"/>
    <w:rsid w:val="00036834"/>
    <w:rsid w:val="00037BCF"/>
    <w:rsid w:val="0004466B"/>
    <w:rsid w:val="00044DF9"/>
    <w:rsid w:val="00051398"/>
    <w:rsid w:val="000607C8"/>
    <w:rsid w:val="00064622"/>
    <w:rsid w:val="00070396"/>
    <w:rsid w:val="000725C1"/>
    <w:rsid w:val="000741AA"/>
    <w:rsid w:val="00075450"/>
    <w:rsid w:val="00077B38"/>
    <w:rsid w:val="00083781"/>
    <w:rsid w:val="00084AC0"/>
    <w:rsid w:val="00085E29"/>
    <w:rsid w:val="00085F33"/>
    <w:rsid w:val="000865FF"/>
    <w:rsid w:val="00091A5C"/>
    <w:rsid w:val="000941DA"/>
    <w:rsid w:val="0009620E"/>
    <w:rsid w:val="000A3A23"/>
    <w:rsid w:val="000B0791"/>
    <w:rsid w:val="000B3FE2"/>
    <w:rsid w:val="000B7C2A"/>
    <w:rsid w:val="000C58B7"/>
    <w:rsid w:val="000C6F78"/>
    <w:rsid w:val="000D06AF"/>
    <w:rsid w:val="000D214B"/>
    <w:rsid w:val="000D4BC7"/>
    <w:rsid w:val="000D74E7"/>
    <w:rsid w:val="000E0A1E"/>
    <w:rsid w:val="000E0D70"/>
    <w:rsid w:val="000E1A24"/>
    <w:rsid w:val="00102966"/>
    <w:rsid w:val="00104263"/>
    <w:rsid w:val="00106DD5"/>
    <w:rsid w:val="00112371"/>
    <w:rsid w:val="00121E35"/>
    <w:rsid w:val="00122104"/>
    <w:rsid w:val="00122CF1"/>
    <w:rsid w:val="00124D91"/>
    <w:rsid w:val="00125CC0"/>
    <w:rsid w:val="00130CC0"/>
    <w:rsid w:val="00136F14"/>
    <w:rsid w:val="001421D0"/>
    <w:rsid w:val="001442F7"/>
    <w:rsid w:val="001471A7"/>
    <w:rsid w:val="00152877"/>
    <w:rsid w:val="001540A3"/>
    <w:rsid w:val="001620A5"/>
    <w:rsid w:val="00170632"/>
    <w:rsid w:val="00171193"/>
    <w:rsid w:val="001753A4"/>
    <w:rsid w:val="00182B11"/>
    <w:rsid w:val="00195AF4"/>
    <w:rsid w:val="001978D1"/>
    <w:rsid w:val="001A08BE"/>
    <w:rsid w:val="001A3AB7"/>
    <w:rsid w:val="001A3FBB"/>
    <w:rsid w:val="001A6A9F"/>
    <w:rsid w:val="001B4E2B"/>
    <w:rsid w:val="001B64AE"/>
    <w:rsid w:val="001B7A36"/>
    <w:rsid w:val="001C1865"/>
    <w:rsid w:val="001D76D3"/>
    <w:rsid w:val="001E0B4C"/>
    <w:rsid w:val="001E1A32"/>
    <w:rsid w:val="001E2906"/>
    <w:rsid w:val="001E3624"/>
    <w:rsid w:val="001E5112"/>
    <w:rsid w:val="001F48AF"/>
    <w:rsid w:val="001F5929"/>
    <w:rsid w:val="00201793"/>
    <w:rsid w:val="00201CA6"/>
    <w:rsid w:val="00206012"/>
    <w:rsid w:val="00210596"/>
    <w:rsid w:val="00221C5E"/>
    <w:rsid w:val="002234BA"/>
    <w:rsid w:val="00223808"/>
    <w:rsid w:val="00232707"/>
    <w:rsid w:val="00233E34"/>
    <w:rsid w:val="00236DEC"/>
    <w:rsid w:val="002403FE"/>
    <w:rsid w:val="0024086C"/>
    <w:rsid w:val="00251EFF"/>
    <w:rsid w:val="002521BE"/>
    <w:rsid w:val="0025354C"/>
    <w:rsid w:val="00255CED"/>
    <w:rsid w:val="00263634"/>
    <w:rsid w:val="0027048C"/>
    <w:rsid w:val="0027074A"/>
    <w:rsid w:val="00273D6C"/>
    <w:rsid w:val="00273F3C"/>
    <w:rsid w:val="00277FC5"/>
    <w:rsid w:val="002869F1"/>
    <w:rsid w:val="00294283"/>
    <w:rsid w:val="00294A9D"/>
    <w:rsid w:val="002964ED"/>
    <w:rsid w:val="00297EB1"/>
    <w:rsid w:val="002A04BF"/>
    <w:rsid w:val="002A3484"/>
    <w:rsid w:val="002A55E6"/>
    <w:rsid w:val="002A7A75"/>
    <w:rsid w:val="002B7D01"/>
    <w:rsid w:val="002C0E17"/>
    <w:rsid w:val="002C3F67"/>
    <w:rsid w:val="002C4C88"/>
    <w:rsid w:val="002C57EA"/>
    <w:rsid w:val="002C65E6"/>
    <w:rsid w:val="002E4EED"/>
    <w:rsid w:val="002F3648"/>
    <w:rsid w:val="002F480D"/>
    <w:rsid w:val="002F4B2F"/>
    <w:rsid w:val="003136AD"/>
    <w:rsid w:val="00317142"/>
    <w:rsid w:val="00322E13"/>
    <w:rsid w:val="00327B34"/>
    <w:rsid w:val="00331A44"/>
    <w:rsid w:val="0033249E"/>
    <w:rsid w:val="003332EF"/>
    <w:rsid w:val="00333BDC"/>
    <w:rsid w:val="003345C7"/>
    <w:rsid w:val="00335999"/>
    <w:rsid w:val="003368E1"/>
    <w:rsid w:val="003446A4"/>
    <w:rsid w:val="0035078E"/>
    <w:rsid w:val="003520D5"/>
    <w:rsid w:val="00352705"/>
    <w:rsid w:val="003570ED"/>
    <w:rsid w:val="00360161"/>
    <w:rsid w:val="00360802"/>
    <w:rsid w:val="00360E45"/>
    <w:rsid w:val="0036467E"/>
    <w:rsid w:val="00364988"/>
    <w:rsid w:val="00365651"/>
    <w:rsid w:val="00373281"/>
    <w:rsid w:val="0038480B"/>
    <w:rsid w:val="00386D9C"/>
    <w:rsid w:val="00390342"/>
    <w:rsid w:val="00394B56"/>
    <w:rsid w:val="003A149F"/>
    <w:rsid w:val="003A7F68"/>
    <w:rsid w:val="003B0BE5"/>
    <w:rsid w:val="003B2B50"/>
    <w:rsid w:val="003C3B1D"/>
    <w:rsid w:val="003C44BE"/>
    <w:rsid w:val="003D343D"/>
    <w:rsid w:val="003D4DD5"/>
    <w:rsid w:val="003D6500"/>
    <w:rsid w:val="003E25BB"/>
    <w:rsid w:val="003E29C6"/>
    <w:rsid w:val="003E6A6A"/>
    <w:rsid w:val="003E6B81"/>
    <w:rsid w:val="003F3346"/>
    <w:rsid w:val="003F3B78"/>
    <w:rsid w:val="003F515C"/>
    <w:rsid w:val="00400DE6"/>
    <w:rsid w:val="004015F3"/>
    <w:rsid w:val="00402573"/>
    <w:rsid w:val="00404399"/>
    <w:rsid w:val="00404566"/>
    <w:rsid w:val="004102FB"/>
    <w:rsid w:val="0041597C"/>
    <w:rsid w:val="00416590"/>
    <w:rsid w:val="00420646"/>
    <w:rsid w:val="00422A8B"/>
    <w:rsid w:val="00426676"/>
    <w:rsid w:val="00432535"/>
    <w:rsid w:val="00440B2C"/>
    <w:rsid w:val="00442061"/>
    <w:rsid w:val="00443965"/>
    <w:rsid w:val="00451BE8"/>
    <w:rsid w:val="004555E5"/>
    <w:rsid w:val="004557B9"/>
    <w:rsid w:val="004565CB"/>
    <w:rsid w:val="004604B3"/>
    <w:rsid w:val="00460DD3"/>
    <w:rsid w:val="00460F62"/>
    <w:rsid w:val="004668B9"/>
    <w:rsid w:val="00470589"/>
    <w:rsid w:val="0047276C"/>
    <w:rsid w:val="0047381F"/>
    <w:rsid w:val="0048316F"/>
    <w:rsid w:val="00485024"/>
    <w:rsid w:val="004867F6"/>
    <w:rsid w:val="004906A5"/>
    <w:rsid w:val="004928F4"/>
    <w:rsid w:val="00494421"/>
    <w:rsid w:val="00495D2D"/>
    <w:rsid w:val="00496E95"/>
    <w:rsid w:val="004A3C1E"/>
    <w:rsid w:val="004A3D2B"/>
    <w:rsid w:val="004A7582"/>
    <w:rsid w:val="004B06E8"/>
    <w:rsid w:val="004B1220"/>
    <w:rsid w:val="004B2724"/>
    <w:rsid w:val="004B2848"/>
    <w:rsid w:val="004B3730"/>
    <w:rsid w:val="004B6851"/>
    <w:rsid w:val="004C3755"/>
    <w:rsid w:val="004C531A"/>
    <w:rsid w:val="004C589A"/>
    <w:rsid w:val="004D01D8"/>
    <w:rsid w:val="004D08B2"/>
    <w:rsid w:val="004D2843"/>
    <w:rsid w:val="004D66FF"/>
    <w:rsid w:val="004E0DE7"/>
    <w:rsid w:val="004E344A"/>
    <w:rsid w:val="004E3860"/>
    <w:rsid w:val="004E6F58"/>
    <w:rsid w:val="004E7B73"/>
    <w:rsid w:val="004F3EAF"/>
    <w:rsid w:val="004F56DC"/>
    <w:rsid w:val="004F5CAB"/>
    <w:rsid w:val="004F7A89"/>
    <w:rsid w:val="005001CA"/>
    <w:rsid w:val="00502F8A"/>
    <w:rsid w:val="00503477"/>
    <w:rsid w:val="00503CCD"/>
    <w:rsid w:val="0050739F"/>
    <w:rsid w:val="00507E21"/>
    <w:rsid w:val="005207B6"/>
    <w:rsid w:val="00525FBE"/>
    <w:rsid w:val="00526B38"/>
    <w:rsid w:val="005336BB"/>
    <w:rsid w:val="00536342"/>
    <w:rsid w:val="005417AC"/>
    <w:rsid w:val="005421BC"/>
    <w:rsid w:val="005434A2"/>
    <w:rsid w:val="0054417D"/>
    <w:rsid w:val="00545A40"/>
    <w:rsid w:val="00547257"/>
    <w:rsid w:val="00553031"/>
    <w:rsid w:val="00557091"/>
    <w:rsid w:val="00560417"/>
    <w:rsid w:val="00560C63"/>
    <w:rsid w:val="00561FEA"/>
    <w:rsid w:val="00565200"/>
    <w:rsid w:val="00566440"/>
    <w:rsid w:val="00566DAE"/>
    <w:rsid w:val="0057022E"/>
    <w:rsid w:val="00570418"/>
    <w:rsid w:val="005803DC"/>
    <w:rsid w:val="00580C40"/>
    <w:rsid w:val="00583F5F"/>
    <w:rsid w:val="00592134"/>
    <w:rsid w:val="00594819"/>
    <w:rsid w:val="00594D11"/>
    <w:rsid w:val="005A160E"/>
    <w:rsid w:val="005A26FA"/>
    <w:rsid w:val="005A4A1F"/>
    <w:rsid w:val="005A4CDB"/>
    <w:rsid w:val="005B3855"/>
    <w:rsid w:val="005C2992"/>
    <w:rsid w:val="005C2F51"/>
    <w:rsid w:val="005C392A"/>
    <w:rsid w:val="005C4C76"/>
    <w:rsid w:val="005C5995"/>
    <w:rsid w:val="005C6A6F"/>
    <w:rsid w:val="005D21B1"/>
    <w:rsid w:val="005D43AC"/>
    <w:rsid w:val="005E069B"/>
    <w:rsid w:val="005F1C66"/>
    <w:rsid w:val="005F2091"/>
    <w:rsid w:val="005F2DC6"/>
    <w:rsid w:val="005F30C2"/>
    <w:rsid w:val="005F59F8"/>
    <w:rsid w:val="005F5D8B"/>
    <w:rsid w:val="006040A5"/>
    <w:rsid w:val="0060492A"/>
    <w:rsid w:val="006065A0"/>
    <w:rsid w:val="00607BEB"/>
    <w:rsid w:val="00611161"/>
    <w:rsid w:val="0061375E"/>
    <w:rsid w:val="00615DF8"/>
    <w:rsid w:val="006176C8"/>
    <w:rsid w:val="00617AFE"/>
    <w:rsid w:val="006240B6"/>
    <w:rsid w:val="00625801"/>
    <w:rsid w:val="0062669C"/>
    <w:rsid w:val="00626F27"/>
    <w:rsid w:val="006311F2"/>
    <w:rsid w:val="00632B70"/>
    <w:rsid w:val="00633D77"/>
    <w:rsid w:val="006352D0"/>
    <w:rsid w:val="006501DB"/>
    <w:rsid w:val="0065115F"/>
    <w:rsid w:val="006539D2"/>
    <w:rsid w:val="00656F4D"/>
    <w:rsid w:val="00660319"/>
    <w:rsid w:val="00663717"/>
    <w:rsid w:val="00666683"/>
    <w:rsid w:val="00666AE5"/>
    <w:rsid w:val="00672DDA"/>
    <w:rsid w:val="00674A5E"/>
    <w:rsid w:val="0067725C"/>
    <w:rsid w:val="00682D71"/>
    <w:rsid w:val="00682EA6"/>
    <w:rsid w:val="006837C5"/>
    <w:rsid w:val="006845B9"/>
    <w:rsid w:val="0068463B"/>
    <w:rsid w:val="00685E5F"/>
    <w:rsid w:val="00695981"/>
    <w:rsid w:val="006A00D8"/>
    <w:rsid w:val="006A11EA"/>
    <w:rsid w:val="006B5534"/>
    <w:rsid w:val="006B5A60"/>
    <w:rsid w:val="006B6C5F"/>
    <w:rsid w:val="006B7402"/>
    <w:rsid w:val="006B746E"/>
    <w:rsid w:val="006B75F7"/>
    <w:rsid w:val="006B7DE1"/>
    <w:rsid w:val="006C26AB"/>
    <w:rsid w:val="006C2AA3"/>
    <w:rsid w:val="006C4D50"/>
    <w:rsid w:val="006C698C"/>
    <w:rsid w:val="006D0087"/>
    <w:rsid w:val="006E59C2"/>
    <w:rsid w:val="006F0397"/>
    <w:rsid w:val="00711417"/>
    <w:rsid w:val="00712647"/>
    <w:rsid w:val="0071555B"/>
    <w:rsid w:val="007163F0"/>
    <w:rsid w:val="007205FE"/>
    <w:rsid w:val="007219D5"/>
    <w:rsid w:val="0073574E"/>
    <w:rsid w:val="00735E24"/>
    <w:rsid w:val="00736304"/>
    <w:rsid w:val="0074124E"/>
    <w:rsid w:val="0074721E"/>
    <w:rsid w:val="0074776B"/>
    <w:rsid w:val="00747CC6"/>
    <w:rsid w:val="0075034E"/>
    <w:rsid w:val="0075408A"/>
    <w:rsid w:val="007559BD"/>
    <w:rsid w:val="00762582"/>
    <w:rsid w:val="00763AE4"/>
    <w:rsid w:val="007776C3"/>
    <w:rsid w:val="007803C0"/>
    <w:rsid w:val="00780D9B"/>
    <w:rsid w:val="007826DB"/>
    <w:rsid w:val="0078343B"/>
    <w:rsid w:val="0078460C"/>
    <w:rsid w:val="007902FA"/>
    <w:rsid w:val="00791F17"/>
    <w:rsid w:val="007921D5"/>
    <w:rsid w:val="00797013"/>
    <w:rsid w:val="00797F35"/>
    <w:rsid w:val="007A20E8"/>
    <w:rsid w:val="007B0AF6"/>
    <w:rsid w:val="007B68FD"/>
    <w:rsid w:val="007B78E9"/>
    <w:rsid w:val="007C3FE6"/>
    <w:rsid w:val="007C5A9C"/>
    <w:rsid w:val="007D2C47"/>
    <w:rsid w:val="007D3C53"/>
    <w:rsid w:val="007E080A"/>
    <w:rsid w:val="007E3DC6"/>
    <w:rsid w:val="007E49D6"/>
    <w:rsid w:val="007E50F6"/>
    <w:rsid w:val="007E5C7D"/>
    <w:rsid w:val="007E7025"/>
    <w:rsid w:val="007F5F9D"/>
    <w:rsid w:val="007F6A05"/>
    <w:rsid w:val="007F6D86"/>
    <w:rsid w:val="00800299"/>
    <w:rsid w:val="0080072D"/>
    <w:rsid w:val="008031CE"/>
    <w:rsid w:val="0080333E"/>
    <w:rsid w:val="00804003"/>
    <w:rsid w:val="00804A4A"/>
    <w:rsid w:val="008078F4"/>
    <w:rsid w:val="00810937"/>
    <w:rsid w:val="008159D8"/>
    <w:rsid w:val="00822389"/>
    <w:rsid w:val="00832BD1"/>
    <w:rsid w:val="00834A17"/>
    <w:rsid w:val="00844B2F"/>
    <w:rsid w:val="008471D6"/>
    <w:rsid w:val="00847EBD"/>
    <w:rsid w:val="008504D6"/>
    <w:rsid w:val="00853C58"/>
    <w:rsid w:val="00854EA4"/>
    <w:rsid w:val="0086366B"/>
    <w:rsid w:val="008727E7"/>
    <w:rsid w:val="00881F08"/>
    <w:rsid w:val="008822A1"/>
    <w:rsid w:val="008A1BF5"/>
    <w:rsid w:val="008A2AA8"/>
    <w:rsid w:val="008A48C0"/>
    <w:rsid w:val="008A4ACC"/>
    <w:rsid w:val="008B2EFF"/>
    <w:rsid w:val="008B3F80"/>
    <w:rsid w:val="008B49BD"/>
    <w:rsid w:val="008B773A"/>
    <w:rsid w:val="008C50EB"/>
    <w:rsid w:val="008C51B2"/>
    <w:rsid w:val="008C62DC"/>
    <w:rsid w:val="008D0188"/>
    <w:rsid w:val="008D01CF"/>
    <w:rsid w:val="008D0344"/>
    <w:rsid w:val="008E342F"/>
    <w:rsid w:val="008E4759"/>
    <w:rsid w:val="008E5980"/>
    <w:rsid w:val="008E6A25"/>
    <w:rsid w:val="008F246C"/>
    <w:rsid w:val="008F721F"/>
    <w:rsid w:val="009031D9"/>
    <w:rsid w:val="0090523F"/>
    <w:rsid w:val="0091159A"/>
    <w:rsid w:val="009134E8"/>
    <w:rsid w:val="00913886"/>
    <w:rsid w:val="00916286"/>
    <w:rsid w:val="00916706"/>
    <w:rsid w:val="0092448B"/>
    <w:rsid w:val="00927153"/>
    <w:rsid w:val="00930D89"/>
    <w:rsid w:val="00940265"/>
    <w:rsid w:val="0094071F"/>
    <w:rsid w:val="009421CE"/>
    <w:rsid w:val="00942F25"/>
    <w:rsid w:val="00945DF2"/>
    <w:rsid w:val="00947E63"/>
    <w:rsid w:val="009514B1"/>
    <w:rsid w:val="00962874"/>
    <w:rsid w:val="0097034C"/>
    <w:rsid w:val="00976F1F"/>
    <w:rsid w:val="00985CE7"/>
    <w:rsid w:val="00993FBE"/>
    <w:rsid w:val="00994332"/>
    <w:rsid w:val="009A0B38"/>
    <w:rsid w:val="009A33A3"/>
    <w:rsid w:val="009B1293"/>
    <w:rsid w:val="009B355E"/>
    <w:rsid w:val="009C1BBC"/>
    <w:rsid w:val="009C4293"/>
    <w:rsid w:val="009D7D48"/>
    <w:rsid w:val="009E0C00"/>
    <w:rsid w:val="009E31D8"/>
    <w:rsid w:val="009E463F"/>
    <w:rsid w:val="009E578C"/>
    <w:rsid w:val="009E6317"/>
    <w:rsid w:val="009F0EBF"/>
    <w:rsid w:val="009F17D1"/>
    <w:rsid w:val="009F3470"/>
    <w:rsid w:val="00A00CCD"/>
    <w:rsid w:val="00A05E53"/>
    <w:rsid w:val="00A172F0"/>
    <w:rsid w:val="00A24C94"/>
    <w:rsid w:val="00A25DEE"/>
    <w:rsid w:val="00A3194F"/>
    <w:rsid w:val="00A32A7C"/>
    <w:rsid w:val="00A360F3"/>
    <w:rsid w:val="00A37657"/>
    <w:rsid w:val="00A40FC4"/>
    <w:rsid w:val="00A411A4"/>
    <w:rsid w:val="00A41F36"/>
    <w:rsid w:val="00A459F8"/>
    <w:rsid w:val="00A46F87"/>
    <w:rsid w:val="00A5399F"/>
    <w:rsid w:val="00A548F2"/>
    <w:rsid w:val="00A55336"/>
    <w:rsid w:val="00A56DD1"/>
    <w:rsid w:val="00A573CE"/>
    <w:rsid w:val="00A6491A"/>
    <w:rsid w:val="00A659E6"/>
    <w:rsid w:val="00A664A9"/>
    <w:rsid w:val="00A709F5"/>
    <w:rsid w:val="00A71E67"/>
    <w:rsid w:val="00A81514"/>
    <w:rsid w:val="00A906C3"/>
    <w:rsid w:val="00A96EB5"/>
    <w:rsid w:val="00A97023"/>
    <w:rsid w:val="00AA0143"/>
    <w:rsid w:val="00AA2157"/>
    <w:rsid w:val="00AA3754"/>
    <w:rsid w:val="00AA472C"/>
    <w:rsid w:val="00AA5346"/>
    <w:rsid w:val="00AA68A6"/>
    <w:rsid w:val="00AA7494"/>
    <w:rsid w:val="00AB333E"/>
    <w:rsid w:val="00AB4FE0"/>
    <w:rsid w:val="00AC0880"/>
    <w:rsid w:val="00AC0DA9"/>
    <w:rsid w:val="00AC10E7"/>
    <w:rsid w:val="00AC176F"/>
    <w:rsid w:val="00AC1BB4"/>
    <w:rsid w:val="00AD216B"/>
    <w:rsid w:val="00AD35F7"/>
    <w:rsid w:val="00AD44CF"/>
    <w:rsid w:val="00AE0AC2"/>
    <w:rsid w:val="00AE0C2E"/>
    <w:rsid w:val="00AE2467"/>
    <w:rsid w:val="00AF09C7"/>
    <w:rsid w:val="00AF13C2"/>
    <w:rsid w:val="00AF19D2"/>
    <w:rsid w:val="00AF4507"/>
    <w:rsid w:val="00B01465"/>
    <w:rsid w:val="00B03A99"/>
    <w:rsid w:val="00B03E87"/>
    <w:rsid w:val="00B05682"/>
    <w:rsid w:val="00B11863"/>
    <w:rsid w:val="00B11E7C"/>
    <w:rsid w:val="00B12231"/>
    <w:rsid w:val="00B1262E"/>
    <w:rsid w:val="00B21867"/>
    <w:rsid w:val="00B2186F"/>
    <w:rsid w:val="00B21DDB"/>
    <w:rsid w:val="00B229BF"/>
    <w:rsid w:val="00B25F83"/>
    <w:rsid w:val="00B277C6"/>
    <w:rsid w:val="00B30B62"/>
    <w:rsid w:val="00B31693"/>
    <w:rsid w:val="00B33102"/>
    <w:rsid w:val="00B33A17"/>
    <w:rsid w:val="00B33EB6"/>
    <w:rsid w:val="00B3450B"/>
    <w:rsid w:val="00B4018D"/>
    <w:rsid w:val="00B44443"/>
    <w:rsid w:val="00B502BB"/>
    <w:rsid w:val="00B5153B"/>
    <w:rsid w:val="00B56BC5"/>
    <w:rsid w:val="00B62A53"/>
    <w:rsid w:val="00B62D02"/>
    <w:rsid w:val="00B71304"/>
    <w:rsid w:val="00B75166"/>
    <w:rsid w:val="00B75FC4"/>
    <w:rsid w:val="00B766B1"/>
    <w:rsid w:val="00B76B9A"/>
    <w:rsid w:val="00B831BC"/>
    <w:rsid w:val="00B87392"/>
    <w:rsid w:val="00B8782C"/>
    <w:rsid w:val="00B92177"/>
    <w:rsid w:val="00B9282E"/>
    <w:rsid w:val="00B93B38"/>
    <w:rsid w:val="00B93E59"/>
    <w:rsid w:val="00BA19B3"/>
    <w:rsid w:val="00BA43F4"/>
    <w:rsid w:val="00BB01A4"/>
    <w:rsid w:val="00BB0B1B"/>
    <w:rsid w:val="00BB1B01"/>
    <w:rsid w:val="00BB25AA"/>
    <w:rsid w:val="00BB56C8"/>
    <w:rsid w:val="00BB614B"/>
    <w:rsid w:val="00BB6983"/>
    <w:rsid w:val="00BB70AE"/>
    <w:rsid w:val="00BC2A84"/>
    <w:rsid w:val="00BC4B9C"/>
    <w:rsid w:val="00BC4F2C"/>
    <w:rsid w:val="00BC4F88"/>
    <w:rsid w:val="00BC53CB"/>
    <w:rsid w:val="00BC5F1B"/>
    <w:rsid w:val="00BD1D01"/>
    <w:rsid w:val="00BF0E65"/>
    <w:rsid w:val="00BF5413"/>
    <w:rsid w:val="00C02E8A"/>
    <w:rsid w:val="00C102B3"/>
    <w:rsid w:val="00C14845"/>
    <w:rsid w:val="00C14866"/>
    <w:rsid w:val="00C206BC"/>
    <w:rsid w:val="00C30035"/>
    <w:rsid w:val="00C35D38"/>
    <w:rsid w:val="00C42C4B"/>
    <w:rsid w:val="00C436FF"/>
    <w:rsid w:val="00C455B7"/>
    <w:rsid w:val="00C47C0A"/>
    <w:rsid w:val="00C47D4C"/>
    <w:rsid w:val="00C50D40"/>
    <w:rsid w:val="00C51264"/>
    <w:rsid w:val="00C55170"/>
    <w:rsid w:val="00C55A52"/>
    <w:rsid w:val="00C55E5C"/>
    <w:rsid w:val="00C562E4"/>
    <w:rsid w:val="00C6210A"/>
    <w:rsid w:val="00C67EB6"/>
    <w:rsid w:val="00C707A9"/>
    <w:rsid w:val="00C724E4"/>
    <w:rsid w:val="00C75D83"/>
    <w:rsid w:val="00C75E34"/>
    <w:rsid w:val="00C76216"/>
    <w:rsid w:val="00C841EF"/>
    <w:rsid w:val="00C91094"/>
    <w:rsid w:val="00C91A3D"/>
    <w:rsid w:val="00C9226E"/>
    <w:rsid w:val="00C932B3"/>
    <w:rsid w:val="00C9455C"/>
    <w:rsid w:val="00C954C2"/>
    <w:rsid w:val="00CA4CCE"/>
    <w:rsid w:val="00CB4CF5"/>
    <w:rsid w:val="00CC018C"/>
    <w:rsid w:val="00CC39F1"/>
    <w:rsid w:val="00CC62EC"/>
    <w:rsid w:val="00CD23C5"/>
    <w:rsid w:val="00CD40CC"/>
    <w:rsid w:val="00CD5DFB"/>
    <w:rsid w:val="00CE0578"/>
    <w:rsid w:val="00CE1707"/>
    <w:rsid w:val="00CE4084"/>
    <w:rsid w:val="00CF1012"/>
    <w:rsid w:val="00CF2955"/>
    <w:rsid w:val="00CF3671"/>
    <w:rsid w:val="00CF48AB"/>
    <w:rsid w:val="00CF6610"/>
    <w:rsid w:val="00CF7744"/>
    <w:rsid w:val="00D020CF"/>
    <w:rsid w:val="00D036EE"/>
    <w:rsid w:val="00D04BED"/>
    <w:rsid w:val="00D05175"/>
    <w:rsid w:val="00D139AD"/>
    <w:rsid w:val="00D14F9F"/>
    <w:rsid w:val="00D1548D"/>
    <w:rsid w:val="00D16EEA"/>
    <w:rsid w:val="00D22D14"/>
    <w:rsid w:val="00D27CC9"/>
    <w:rsid w:val="00D3021A"/>
    <w:rsid w:val="00D32608"/>
    <w:rsid w:val="00D327B0"/>
    <w:rsid w:val="00D37F9F"/>
    <w:rsid w:val="00D4199D"/>
    <w:rsid w:val="00D44A2A"/>
    <w:rsid w:val="00D457D4"/>
    <w:rsid w:val="00D46938"/>
    <w:rsid w:val="00D47425"/>
    <w:rsid w:val="00D50494"/>
    <w:rsid w:val="00D61DAC"/>
    <w:rsid w:val="00D638F1"/>
    <w:rsid w:val="00D63C50"/>
    <w:rsid w:val="00D666F6"/>
    <w:rsid w:val="00D72769"/>
    <w:rsid w:val="00D7495F"/>
    <w:rsid w:val="00D74ABE"/>
    <w:rsid w:val="00D76726"/>
    <w:rsid w:val="00D76D1E"/>
    <w:rsid w:val="00D76D98"/>
    <w:rsid w:val="00D8114A"/>
    <w:rsid w:val="00D816E9"/>
    <w:rsid w:val="00D82541"/>
    <w:rsid w:val="00D82D45"/>
    <w:rsid w:val="00D8326A"/>
    <w:rsid w:val="00D84C91"/>
    <w:rsid w:val="00D87409"/>
    <w:rsid w:val="00D90668"/>
    <w:rsid w:val="00D917A1"/>
    <w:rsid w:val="00D929F6"/>
    <w:rsid w:val="00D94641"/>
    <w:rsid w:val="00D948DE"/>
    <w:rsid w:val="00DA1FA7"/>
    <w:rsid w:val="00DA311B"/>
    <w:rsid w:val="00DA3889"/>
    <w:rsid w:val="00DB1C66"/>
    <w:rsid w:val="00DC1297"/>
    <w:rsid w:val="00DC7D40"/>
    <w:rsid w:val="00DD11CA"/>
    <w:rsid w:val="00DD7E12"/>
    <w:rsid w:val="00DE201A"/>
    <w:rsid w:val="00DE342A"/>
    <w:rsid w:val="00DE7AF5"/>
    <w:rsid w:val="00DF35DB"/>
    <w:rsid w:val="00E00F24"/>
    <w:rsid w:val="00E01F81"/>
    <w:rsid w:val="00E0594C"/>
    <w:rsid w:val="00E10C25"/>
    <w:rsid w:val="00E237AA"/>
    <w:rsid w:val="00E240CA"/>
    <w:rsid w:val="00E368AD"/>
    <w:rsid w:val="00E377F7"/>
    <w:rsid w:val="00E425B0"/>
    <w:rsid w:val="00E5100F"/>
    <w:rsid w:val="00E517EE"/>
    <w:rsid w:val="00E66EE7"/>
    <w:rsid w:val="00E70FE9"/>
    <w:rsid w:val="00E763CF"/>
    <w:rsid w:val="00E772F5"/>
    <w:rsid w:val="00E775A4"/>
    <w:rsid w:val="00E80611"/>
    <w:rsid w:val="00E85DEC"/>
    <w:rsid w:val="00E9063E"/>
    <w:rsid w:val="00E9439F"/>
    <w:rsid w:val="00E960AC"/>
    <w:rsid w:val="00E9662B"/>
    <w:rsid w:val="00E96D96"/>
    <w:rsid w:val="00E97B2B"/>
    <w:rsid w:val="00EA435F"/>
    <w:rsid w:val="00EA4E38"/>
    <w:rsid w:val="00EA5276"/>
    <w:rsid w:val="00EC05CD"/>
    <w:rsid w:val="00EC1693"/>
    <w:rsid w:val="00EC2671"/>
    <w:rsid w:val="00EC438A"/>
    <w:rsid w:val="00ED1E7F"/>
    <w:rsid w:val="00ED253A"/>
    <w:rsid w:val="00ED400D"/>
    <w:rsid w:val="00ED7B0D"/>
    <w:rsid w:val="00EE0AF8"/>
    <w:rsid w:val="00EE6DE6"/>
    <w:rsid w:val="00EF0725"/>
    <w:rsid w:val="00EF7798"/>
    <w:rsid w:val="00F01A7D"/>
    <w:rsid w:val="00F04F30"/>
    <w:rsid w:val="00F07F13"/>
    <w:rsid w:val="00F1302F"/>
    <w:rsid w:val="00F13650"/>
    <w:rsid w:val="00F203AA"/>
    <w:rsid w:val="00F20BBC"/>
    <w:rsid w:val="00F21BC5"/>
    <w:rsid w:val="00F34380"/>
    <w:rsid w:val="00F343C5"/>
    <w:rsid w:val="00F37D01"/>
    <w:rsid w:val="00F42EE1"/>
    <w:rsid w:val="00F46A88"/>
    <w:rsid w:val="00F551A6"/>
    <w:rsid w:val="00F5715C"/>
    <w:rsid w:val="00F57E31"/>
    <w:rsid w:val="00F65993"/>
    <w:rsid w:val="00F66AE6"/>
    <w:rsid w:val="00F72F0F"/>
    <w:rsid w:val="00F74DA1"/>
    <w:rsid w:val="00F77E1F"/>
    <w:rsid w:val="00F81F3A"/>
    <w:rsid w:val="00F82D54"/>
    <w:rsid w:val="00F85FD9"/>
    <w:rsid w:val="00F96DC5"/>
    <w:rsid w:val="00FA14FF"/>
    <w:rsid w:val="00FA6443"/>
    <w:rsid w:val="00FB086A"/>
    <w:rsid w:val="00FB4A01"/>
    <w:rsid w:val="00FC4413"/>
    <w:rsid w:val="00FC7D37"/>
    <w:rsid w:val="00FD6877"/>
    <w:rsid w:val="00FE1462"/>
    <w:rsid w:val="00FE3B67"/>
    <w:rsid w:val="00FE5BC5"/>
    <w:rsid w:val="00FE5BC9"/>
    <w:rsid w:val="00FE6465"/>
    <w:rsid w:val="00FE656F"/>
    <w:rsid w:val="00FE7FDA"/>
    <w:rsid w:val="00FF2702"/>
    <w:rsid w:val="00FF3EC0"/>
    <w:rsid w:val="00FF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86CF2F-8A42-464B-9FF7-3A90FA19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2C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C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73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06AF"/>
  </w:style>
  <w:style w:type="paragraph" w:styleId="a5">
    <w:name w:val="footer"/>
    <w:basedOn w:val="a"/>
    <w:link w:val="a6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6AF"/>
  </w:style>
  <w:style w:type="paragraph" w:styleId="a7">
    <w:name w:val="No Spacing"/>
    <w:uiPriority w:val="1"/>
    <w:qFormat/>
    <w:rsid w:val="00BC53C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8">
    <w:name w:val="List Paragraph"/>
    <w:basedOn w:val="a"/>
    <w:uiPriority w:val="34"/>
    <w:qFormat/>
    <w:rsid w:val="007A20E8"/>
    <w:pPr>
      <w:ind w:left="720"/>
      <w:contextualSpacing/>
    </w:pPr>
  </w:style>
  <w:style w:type="table" w:customStyle="1" w:styleId="TableGrid">
    <w:name w:val="TableGrid"/>
    <w:rsid w:val="006E59C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unhideWhenUsed/>
    <w:rsid w:val="00AF09C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F09C7"/>
    <w:rPr>
      <w:color w:val="800080"/>
      <w:u w:val="single"/>
    </w:rPr>
  </w:style>
  <w:style w:type="paragraph" w:customStyle="1" w:styleId="xl69">
    <w:name w:val="xl69"/>
    <w:basedOn w:val="a"/>
    <w:rsid w:val="00AF09C7"/>
    <w:pP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0">
    <w:name w:val="xl70"/>
    <w:basedOn w:val="a"/>
    <w:rsid w:val="00AF09C7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1">
    <w:name w:val="xl71"/>
    <w:basedOn w:val="a"/>
    <w:rsid w:val="00AF0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09C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F09C7"/>
    <w:pPr>
      <w:pBdr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AF09C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AF09C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AF09C7"/>
    <w:pPr>
      <w:pBdr>
        <w:top w:val="single" w:sz="8" w:space="0" w:color="auto"/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AF09C7"/>
    <w:pPr>
      <w:pBdr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AF09C7"/>
    <w:pPr>
      <w:pBdr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F09C7"/>
    <w:pPr>
      <w:pBdr>
        <w:top w:val="single" w:sz="8" w:space="0" w:color="auto"/>
        <w:bottom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"/>
    <w:rsid w:val="00AF09C7"/>
    <w:pPr>
      <w:pBdr>
        <w:top w:val="single" w:sz="4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7">
    <w:name w:val="xl97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0">
    <w:name w:val="xl100"/>
    <w:basedOn w:val="a"/>
    <w:rsid w:val="002F364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1">
    <w:name w:val="xl101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F3648"/>
    <w:pPr>
      <w:pBdr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F364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0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607C8"/>
    <w:rPr>
      <w:rFonts w:ascii="Segoe UI" w:hAnsi="Segoe UI" w:cs="Segoe U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C42C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2C4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2C4B"/>
    <w:pPr>
      <w:spacing w:after="100"/>
      <w:ind w:left="220"/>
    </w:pPr>
  </w:style>
  <w:style w:type="paragraph" w:customStyle="1" w:styleId="xl192">
    <w:name w:val="xl19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1B6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1B64A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1B64A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1B64A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1B64A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1B64A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ru.wikipedia.org/wiki/%D0%92%D0%BE%D0%BB%D1%85%D0%BE%D0%B2_(%D0%B3%D0%BE%D1%80%D0%BE%D0%B4)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login.consultant.ru/link/?rnd=B89A073235656110BB04DEBF20DC7699&amp;req=doc&amp;base=LAW&amp;n=345702&amp;dst=100026&amp;fld=134&amp;REFFIELD=134&amp;REFDST=288&amp;REFDOC=349146&amp;REFBASE=LAW&amp;stat=refcode%3D16610%3Bdstident%3D100026%3Bindex%3D104&amp;date=06.11.2020" TargetMode="Externa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114_(%D0%B0%D0%B2%D1%82%D0%BE%D0%B4%D0%BE%D1%80%D0%BE%D0%B3%D0%B0)" TargetMode="External"/><Relationship Id="rId17" Type="http://schemas.openxmlformats.org/officeDocument/2006/relationships/hyperlink" Target="https://ru.wikipedia.org/wiki/%D0%A1%D1%82%D0%B0%D1%80%D0%BE%D0%BB%D0%B0%D0%B4%D0%BE%D0%B6%D1%81%D0%BA%D0%B8%D0%B9_%D0%BA%D0%B0%D0%BD%D0%B0%D0%BB" TargetMode="Externa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0%B4%D0%BE%D0%B6%D1%81%D0%BA%D0%BE%D0%B5_%D0%BE%D0%B7%D0%B5%D1%80%D0%BE" TargetMode="External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5%D0%B2%D1%80%D0%BE%D0%BF%D0%B5%D0%B9%D1%81%D0%BA%D0%B8%D0%B9_%D0%BC%D0%B0%D1%80%D1%88%D1%80%D1%83%D1%82_E105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B%D1%85%D0%BE%D0%B2" TargetMode="External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A021_(%D0%B0%D0%B2%D1%82%D0%BE%D0%B4%D0%BE%D1%80%D0%BE%D0%B3%D0%B0,_%D0%A0%D0%BE%D1%81%D1%81%D0%B8%D1%8F)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115_(%D0%B0%D0%B2%D1%82%D0%BE%D0%B4%D0%BE%D1%80%D0%BE%D0%B3%D0%B0)" TargetMode="External"/><Relationship Id="rId14" Type="http://schemas.openxmlformats.org/officeDocument/2006/relationships/hyperlink" Target="https://ru.wikipedia.org/wiki/%D0%A1%D0%B0%D0%BD%D0%BA%D1%82-%D0%9F%D0%B5%D1%82%D0%B5%D1%80%D0%B1%D1%83%D1%80%D0%B3" TargetMode="External"/><Relationship Id="rId22" Type="http://schemas.openxmlformats.org/officeDocument/2006/relationships/image" Target="media/image5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8007690899103"/>
          <c:y val="0.38566585426821648"/>
          <c:w val="0.77717634132942681"/>
          <c:h val="0.433795775528058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'[кТаблицы к актулизации 2020 года.xlsx]Группа потребителей'!$A$9:$A$10</c:f>
              <c:strCache>
                <c:ptCount val="2"/>
                <c:pt idx="0">
                  <c:v>На теплоснабжение</c:v>
                </c:pt>
                <c:pt idx="1">
                  <c:v>На ГВС</c:v>
                </c:pt>
              </c:strCache>
            </c:strRef>
          </c:cat>
          <c:val>
            <c:numRef>
              <c:f>'[кТаблицы к актулизации 2020 года.xlsx]Группа потребителей'!$B$9:$B$10</c:f>
              <c:numCache>
                <c:formatCode>0.00</c:formatCode>
                <c:ptCount val="2"/>
                <c:pt idx="0">
                  <c:v>47.35</c:v>
                </c:pt>
                <c:pt idx="1">
                  <c:v>10.76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01499384"/>
        <c:axId val="398800448"/>
      </c:barChart>
      <c:valAx>
        <c:axId val="3988004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01499384"/>
        <c:crosses val="autoZero"/>
        <c:crossBetween val="between"/>
      </c:valAx>
      <c:catAx>
        <c:axId val="401499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98800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Группы потребителей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'[кТаблицы к актулизации 2020 года.xlsx]Группа потребителей'!$A$4:$A$6</c:f>
              <c:strCache>
                <c:ptCount val="3"/>
                <c:pt idx="0">
                  <c:v>Жилой фонд</c:v>
                </c:pt>
                <c:pt idx="1">
                  <c:v>Социальные объекты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'[кТаблицы к актулизации 2020 года.xlsx]Группа потребителей'!$B$4:$B$6</c:f>
              <c:numCache>
                <c:formatCode>0.00</c:formatCode>
                <c:ptCount val="3"/>
                <c:pt idx="0">
                  <c:v>40.746732000000002</c:v>
                </c:pt>
                <c:pt idx="1">
                  <c:v>5.096247</c:v>
                </c:pt>
                <c:pt idx="2">
                  <c:v>12.267021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38E1A-29A6-4A66-B63B-51BF126FD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67</Pages>
  <Words>17519</Words>
  <Characters>99861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</dc:creator>
  <cp:lastModifiedBy>admin</cp:lastModifiedBy>
  <cp:revision>7</cp:revision>
  <cp:lastPrinted>2022-02-28T11:34:00Z</cp:lastPrinted>
  <dcterms:created xsi:type="dcterms:W3CDTF">2022-11-09T15:41:00Z</dcterms:created>
  <dcterms:modified xsi:type="dcterms:W3CDTF">2022-11-11T07:45:00Z</dcterms:modified>
</cp:coreProperties>
</file>