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01" w:rsidRDefault="00C20101" w:rsidP="00C20101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315" cy="600075"/>
            <wp:effectExtent l="19050" t="0" r="6985" b="0"/>
            <wp:docPr id="2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101" w:rsidRDefault="00C20101" w:rsidP="00C2010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C20101" w:rsidRDefault="00C20101" w:rsidP="00C20101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C20101" w:rsidRDefault="00C20101" w:rsidP="00C20101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C20101" w:rsidRDefault="00C20101" w:rsidP="00C20101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C20101" w:rsidRDefault="00C20101" w:rsidP="00C20101">
      <w:pPr>
        <w:jc w:val="center"/>
        <w:rPr>
          <w:sz w:val="24"/>
          <w:szCs w:val="24"/>
        </w:rPr>
      </w:pPr>
    </w:p>
    <w:p w:rsidR="00C20101" w:rsidRDefault="00C20101" w:rsidP="00C2010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20101" w:rsidRDefault="00C20101" w:rsidP="00C20101">
      <w:pPr>
        <w:rPr>
          <w:sz w:val="24"/>
          <w:szCs w:val="24"/>
        </w:rPr>
      </w:pPr>
    </w:p>
    <w:p w:rsidR="00C20101" w:rsidRDefault="00C20101" w:rsidP="00C2010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0101" w:rsidRDefault="00C20101" w:rsidP="00C2010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4FE9">
        <w:rPr>
          <w:sz w:val="24"/>
          <w:szCs w:val="24"/>
        </w:rPr>
        <w:t xml:space="preserve">      </w:t>
      </w:r>
      <w:r>
        <w:rPr>
          <w:sz w:val="24"/>
          <w:szCs w:val="24"/>
        </w:rPr>
        <w:t>«</w:t>
      </w:r>
      <w:r w:rsidR="00894FE9">
        <w:rPr>
          <w:sz w:val="24"/>
          <w:szCs w:val="24"/>
        </w:rPr>
        <w:t xml:space="preserve"> 29 </w:t>
      </w:r>
      <w:r>
        <w:rPr>
          <w:sz w:val="24"/>
          <w:szCs w:val="24"/>
        </w:rPr>
        <w:t xml:space="preserve">» </w:t>
      </w:r>
      <w:r w:rsidR="00894FE9">
        <w:rPr>
          <w:sz w:val="24"/>
          <w:szCs w:val="24"/>
        </w:rPr>
        <w:t xml:space="preserve"> июля</w:t>
      </w:r>
      <w:r>
        <w:rPr>
          <w:sz w:val="24"/>
          <w:szCs w:val="24"/>
        </w:rPr>
        <w:t xml:space="preserve">  2015 г.                                                                  </w:t>
      </w:r>
      <w:r w:rsidR="00894FE9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№ </w:t>
      </w:r>
      <w:r w:rsidR="00894FE9">
        <w:rPr>
          <w:sz w:val="24"/>
          <w:szCs w:val="24"/>
        </w:rPr>
        <w:t>446</w:t>
      </w:r>
    </w:p>
    <w:p w:rsidR="00C20101" w:rsidRDefault="00C20101" w:rsidP="00C20101">
      <w:pPr>
        <w:rPr>
          <w:sz w:val="16"/>
          <w:szCs w:val="16"/>
        </w:rPr>
      </w:pPr>
    </w:p>
    <w:p w:rsidR="00C20101" w:rsidRDefault="00C20101" w:rsidP="00C20101">
      <w:pPr>
        <w:rPr>
          <w:sz w:val="24"/>
          <w:szCs w:val="24"/>
        </w:rPr>
      </w:pPr>
    </w:p>
    <w:p w:rsidR="00C20101" w:rsidRDefault="00C20101" w:rsidP="00C20101">
      <w:pPr>
        <w:rPr>
          <w:sz w:val="24"/>
          <w:szCs w:val="24"/>
        </w:rPr>
      </w:pPr>
      <w:r w:rsidRPr="00A831B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присвоении  адреса  объекту  недвижимости </w:t>
      </w:r>
    </w:p>
    <w:p w:rsidR="00C20101" w:rsidRDefault="00C20101" w:rsidP="00C20101">
      <w:pPr>
        <w:rPr>
          <w:sz w:val="24"/>
          <w:szCs w:val="24"/>
        </w:rPr>
      </w:pPr>
      <w:r>
        <w:rPr>
          <w:sz w:val="24"/>
          <w:szCs w:val="24"/>
        </w:rPr>
        <w:t>на территории  МО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  <w:r w:rsidRPr="00A831B2">
        <w:rPr>
          <w:sz w:val="24"/>
          <w:szCs w:val="24"/>
        </w:rPr>
        <w:t>городское</w:t>
      </w:r>
    </w:p>
    <w:p w:rsidR="00C20101" w:rsidRPr="00A831B2" w:rsidRDefault="00C20101" w:rsidP="00C20101">
      <w:pPr>
        <w:rPr>
          <w:sz w:val="24"/>
          <w:szCs w:val="24"/>
        </w:rPr>
      </w:pPr>
      <w:r w:rsidRPr="00A831B2">
        <w:rPr>
          <w:sz w:val="24"/>
          <w:szCs w:val="24"/>
        </w:rPr>
        <w:t>поселение.</w:t>
      </w:r>
    </w:p>
    <w:p w:rsidR="00C20101" w:rsidRDefault="00C20101" w:rsidP="00C20101">
      <w:pPr>
        <w:jc w:val="both"/>
        <w:rPr>
          <w:sz w:val="22"/>
          <w:szCs w:val="22"/>
        </w:rPr>
      </w:pPr>
    </w:p>
    <w:p w:rsidR="00C20101" w:rsidRDefault="00C20101" w:rsidP="00C2010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046D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от 28 декабря 20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13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443-ФЗ "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федеральной информационной адресной системе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и о внесении изменений в Федеральный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оссийской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едерации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от 19 ноября 2014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1221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правил присвоения, изменения и аннулирования адресов»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 также в целях упорядочения существующей нумерации объектов адресации в адресном реестре МО Новоладожское городское поселение,</w:t>
      </w:r>
      <w:r w:rsidRPr="004B7B2B">
        <w:rPr>
          <w:b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администрация Новоладожского городского поселения</w:t>
      </w:r>
    </w:p>
    <w:p w:rsidR="00C20101" w:rsidRPr="00E0046D" w:rsidRDefault="00C20101" w:rsidP="00C2010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B2B">
        <w:rPr>
          <w:lang w:val="ru-RU"/>
        </w:rPr>
        <w:tab/>
        <w:t xml:space="preserve"> </w:t>
      </w:r>
    </w:p>
    <w:p w:rsidR="00C20101" w:rsidRDefault="00C20101" w:rsidP="00C20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C20101" w:rsidRPr="00063E1E" w:rsidRDefault="00C20101" w:rsidP="00C20101">
      <w:pPr>
        <w:pStyle w:val="ab"/>
        <w:numPr>
          <w:ilvl w:val="0"/>
          <w:numId w:val="1"/>
        </w:numPr>
        <w:tabs>
          <w:tab w:val="clear" w:pos="720"/>
          <w:tab w:val="left" w:pos="426"/>
          <w:tab w:val="num" w:pos="644"/>
        </w:tabs>
        <w:ind w:left="644"/>
        <w:jc w:val="both"/>
        <w:rPr>
          <w:sz w:val="28"/>
          <w:szCs w:val="28"/>
        </w:rPr>
      </w:pPr>
      <w:r w:rsidRPr="004B7B2B">
        <w:rPr>
          <w:sz w:val="28"/>
          <w:szCs w:val="28"/>
        </w:rPr>
        <w:t xml:space="preserve">Присвоить адрес: </w:t>
      </w:r>
      <w:r>
        <w:rPr>
          <w:sz w:val="28"/>
          <w:szCs w:val="28"/>
        </w:rPr>
        <w:t xml:space="preserve">Российская Федерация, </w:t>
      </w:r>
      <w:r w:rsidRPr="004B7B2B">
        <w:rPr>
          <w:sz w:val="28"/>
          <w:szCs w:val="28"/>
        </w:rPr>
        <w:t xml:space="preserve">Ленинградская область, Волховский </w:t>
      </w:r>
      <w:r>
        <w:rPr>
          <w:sz w:val="28"/>
          <w:szCs w:val="28"/>
        </w:rPr>
        <w:t xml:space="preserve"> муниципальный </w:t>
      </w:r>
      <w:r w:rsidRPr="004B7B2B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МО Новоладожское городское поселение,</w:t>
      </w:r>
      <w:r w:rsidRPr="004B7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Новая Ладога, улица  Креницы, </w:t>
      </w:r>
      <w:r w:rsidR="007B7055">
        <w:rPr>
          <w:sz w:val="28"/>
          <w:szCs w:val="28"/>
        </w:rPr>
        <w:t>д.</w:t>
      </w:r>
      <w:r>
        <w:rPr>
          <w:sz w:val="28"/>
          <w:szCs w:val="28"/>
        </w:rPr>
        <w:t xml:space="preserve">1а – </w:t>
      </w:r>
      <w:r w:rsidR="007B7055">
        <w:rPr>
          <w:sz w:val="28"/>
          <w:szCs w:val="28"/>
        </w:rPr>
        <w:t xml:space="preserve">одноэтажному  жилому дому, общей площадью 111,0 кв.м, с кадастровым номером 47:11:0101006:107  и </w:t>
      </w:r>
      <w:r>
        <w:rPr>
          <w:sz w:val="28"/>
          <w:szCs w:val="28"/>
        </w:rPr>
        <w:t>земельному участку</w:t>
      </w:r>
      <w:r w:rsidR="007B7055">
        <w:rPr>
          <w:sz w:val="28"/>
          <w:szCs w:val="28"/>
        </w:rPr>
        <w:t xml:space="preserve"> под ним </w:t>
      </w:r>
      <w:r>
        <w:rPr>
          <w:sz w:val="28"/>
          <w:szCs w:val="28"/>
        </w:rPr>
        <w:t xml:space="preserve"> </w:t>
      </w:r>
      <w:r w:rsidRPr="004B7B2B">
        <w:rPr>
          <w:sz w:val="28"/>
          <w:szCs w:val="28"/>
        </w:rPr>
        <w:t>с кадастровым номером 47:11:</w:t>
      </w:r>
      <w:r>
        <w:rPr>
          <w:sz w:val="28"/>
          <w:szCs w:val="28"/>
        </w:rPr>
        <w:t>0101006</w:t>
      </w:r>
      <w:r w:rsidRPr="004B7B2B">
        <w:rPr>
          <w:sz w:val="28"/>
          <w:szCs w:val="28"/>
        </w:rPr>
        <w:t>:</w:t>
      </w:r>
      <w:r>
        <w:rPr>
          <w:sz w:val="28"/>
          <w:szCs w:val="28"/>
        </w:rPr>
        <w:t>13, общей площадью 772,0 кв.м, с разрешенным использованием: для индивидуального жилищного строительства,  взамен адреса</w:t>
      </w:r>
      <w:r w:rsidRPr="00945F45">
        <w:rPr>
          <w:sz w:val="28"/>
          <w:szCs w:val="28"/>
        </w:rPr>
        <w:t xml:space="preserve"> </w:t>
      </w:r>
      <w:r>
        <w:rPr>
          <w:sz w:val="28"/>
          <w:szCs w:val="28"/>
        </w:rPr>
        <w:t>– Ленинградская область, Волховский  район, г. Новая Ладога,</w:t>
      </w:r>
      <w:r w:rsidR="007B705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д. Креницы, </w:t>
      </w:r>
      <w:r w:rsidR="007B7055">
        <w:rPr>
          <w:sz w:val="28"/>
          <w:szCs w:val="28"/>
        </w:rPr>
        <w:t>д.</w:t>
      </w:r>
      <w:r>
        <w:rPr>
          <w:sz w:val="28"/>
          <w:szCs w:val="28"/>
        </w:rPr>
        <w:t>1а.</w:t>
      </w:r>
    </w:p>
    <w:p w:rsidR="00C20101" w:rsidRDefault="00C20101" w:rsidP="00C20101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Юнакову Виктору Викторовичу, Юнакову Владимиру Викторовичу и Михайлову Сергею Александровичу обратиться в межрайонный отдел №2 филиала ФГБУ «Федеральная кадастровая палата Федеральной службы государственной регистрации, кадастра и картографии» по Ленинградской области, для внесения соответствующих  изменений в сведения государственного кадастрового учёта.</w:t>
      </w:r>
    </w:p>
    <w:p w:rsidR="00C20101" w:rsidRPr="00281DE5" w:rsidRDefault="00C20101" w:rsidP="00C2010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</w:t>
      </w:r>
      <w:r w:rsidRPr="00281DE5">
        <w:rPr>
          <w:sz w:val="28"/>
          <w:szCs w:val="28"/>
        </w:rPr>
        <w:t>администрации Новол</w:t>
      </w:r>
      <w:r>
        <w:rPr>
          <w:sz w:val="28"/>
          <w:szCs w:val="28"/>
        </w:rPr>
        <w:t>адожского городского поселения</w:t>
      </w:r>
      <w:r w:rsidRPr="00281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учёта, </w:t>
      </w:r>
      <w:r w:rsidRPr="00281DE5">
        <w:rPr>
          <w:sz w:val="28"/>
          <w:szCs w:val="28"/>
        </w:rPr>
        <w:t xml:space="preserve">внести  соответствующие изменения в </w:t>
      </w:r>
      <w:r w:rsidRPr="00281DE5">
        <w:rPr>
          <w:sz w:val="28"/>
          <w:szCs w:val="28"/>
        </w:rPr>
        <w:lastRenderedPageBreak/>
        <w:t xml:space="preserve">адресный </w:t>
      </w:r>
      <w:r>
        <w:rPr>
          <w:sz w:val="28"/>
          <w:szCs w:val="28"/>
        </w:rPr>
        <w:t>реестр и адресный план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281DE5">
        <w:rPr>
          <w:sz w:val="28"/>
          <w:szCs w:val="28"/>
        </w:rPr>
        <w:t xml:space="preserve"> Новоладожское городское поселение</w:t>
      </w:r>
      <w:r>
        <w:rPr>
          <w:sz w:val="28"/>
          <w:szCs w:val="28"/>
        </w:rPr>
        <w:t xml:space="preserve">. </w:t>
      </w:r>
    </w:p>
    <w:p w:rsidR="00C20101" w:rsidRPr="00281DE5" w:rsidRDefault="00C20101" w:rsidP="00C20101">
      <w:pPr>
        <w:numPr>
          <w:ilvl w:val="0"/>
          <w:numId w:val="1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C20101" w:rsidRPr="00281DE5" w:rsidRDefault="00C20101" w:rsidP="00C20101">
      <w:pPr>
        <w:jc w:val="both"/>
        <w:rPr>
          <w:sz w:val="28"/>
          <w:szCs w:val="28"/>
        </w:rPr>
      </w:pPr>
    </w:p>
    <w:p w:rsidR="00C20101" w:rsidRPr="006A3E21" w:rsidRDefault="00C20101" w:rsidP="00C20101">
      <w:pPr>
        <w:tabs>
          <w:tab w:val="left" w:pos="29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 </w:t>
      </w:r>
      <w:r w:rsidRPr="00281DE5">
        <w:rPr>
          <w:b/>
          <w:sz w:val="28"/>
          <w:szCs w:val="28"/>
        </w:rPr>
        <w:t xml:space="preserve">администрации                                </w:t>
      </w:r>
      <w:r>
        <w:rPr>
          <w:b/>
          <w:sz w:val="28"/>
          <w:szCs w:val="28"/>
        </w:rPr>
        <w:t xml:space="preserve">       </w:t>
      </w:r>
      <w:r w:rsidRPr="00281D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О.С. Баранова</w:t>
      </w:r>
    </w:p>
    <w:p w:rsidR="00C20101" w:rsidRDefault="00C20101" w:rsidP="00C20101">
      <w:pPr>
        <w:tabs>
          <w:tab w:val="left" w:pos="2960"/>
        </w:tabs>
        <w:rPr>
          <w:b/>
          <w:sz w:val="24"/>
          <w:szCs w:val="24"/>
        </w:rPr>
      </w:pPr>
    </w:p>
    <w:p w:rsidR="007B7055" w:rsidRDefault="007B7055" w:rsidP="00C20101">
      <w:pPr>
        <w:tabs>
          <w:tab w:val="left" w:pos="2960"/>
        </w:tabs>
        <w:rPr>
          <w:b/>
          <w:sz w:val="24"/>
          <w:szCs w:val="24"/>
        </w:rPr>
      </w:pPr>
    </w:p>
    <w:p w:rsidR="007B7055" w:rsidRDefault="007B7055" w:rsidP="00C20101">
      <w:pPr>
        <w:tabs>
          <w:tab w:val="left" w:pos="2960"/>
        </w:tabs>
        <w:rPr>
          <w:b/>
          <w:sz w:val="24"/>
          <w:szCs w:val="24"/>
        </w:rPr>
      </w:pPr>
    </w:p>
    <w:p w:rsidR="007B7055" w:rsidRDefault="007B7055" w:rsidP="00C20101">
      <w:pPr>
        <w:tabs>
          <w:tab w:val="left" w:pos="2960"/>
        </w:tabs>
        <w:rPr>
          <w:b/>
          <w:sz w:val="24"/>
          <w:szCs w:val="24"/>
        </w:rPr>
      </w:pPr>
    </w:p>
    <w:p w:rsidR="007B7055" w:rsidRDefault="007B7055" w:rsidP="00C20101">
      <w:pPr>
        <w:tabs>
          <w:tab w:val="left" w:pos="2960"/>
        </w:tabs>
        <w:rPr>
          <w:b/>
          <w:sz w:val="24"/>
          <w:szCs w:val="24"/>
        </w:rPr>
      </w:pPr>
    </w:p>
    <w:p w:rsidR="007B7055" w:rsidRDefault="007B7055" w:rsidP="00C20101">
      <w:pPr>
        <w:tabs>
          <w:tab w:val="left" w:pos="2960"/>
        </w:tabs>
        <w:rPr>
          <w:b/>
          <w:sz w:val="24"/>
          <w:szCs w:val="24"/>
        </w:rPr>
      </w:pPr>
    </w:p>
    <w:p w:rsidR="007B7055" w:rsidRDefault="007B7055" w:rsidP="00C20101">
      <w:pPr>
        <w:tabs>
          <w:tab w:val="left" w:pos="2960"/>
        </w:tabs>
        <w:rPr>
          <w:b/>
          <w:sz w:val="24"/>
          <w:szCs w:val="24"/>
        </w:rPr>
      </w:pPr>
    </w:p>
    <w:p w:rsidR="007B7055" w:rsidRDefault="007B7055" w:rsidP="00C20101">
      <w:pPr>
        <w:tabs>
          <w:tab w:val="left" w:pos="2960"/>
        </w:tabs>
        <w:rPr>
          <w:b/>
          <w:sz w:val="24"/>
          <w:szCs w:val="24"/>
        </w:rPr>
      </w:pPr>
    </w:p>
    <w:p w:rsidR="007B7055" w:rsidRDefault="007B7055" w:rsidP="00C20101">
      <w:pPr>
        <w:tabs>
          <w:tab w:val="left" w:pos="2960"/>
        </w:tabs>
        <w:rPr>
          <w:b/>
          <w:sz w:val="24"/>
          <w:szCs w:val="24"/>
        </w:rPr>
      </w:pPr>
    </w:p>
    <w:p w:rsidR="00C20101" w:rsidRPr="00F8513B" w:rsidRDefault="00C20101" w:rsidP="00C20101">
      <w:pPr>
        <w:tabs>
          <w:tab w:val="left" w:pos="29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D84AA3">
        <w:rPr>
          <w:i/>
          <w:sz w:val="22"/>
          <w:szCs w:val="22"/>
        </w:rPr>
        <w:t xml:space="preserve">   Алешина Ксения Юрьевна</w:t>
      </w:r>
      <w:r>
        <w:rPr>
          <w:i/>
          <w:sz w:val="22"/>
          <w:szCs w:val="22"/>
        </w:rPr>
        <w:t xml:space="preserve">  8 (81363) 30-265</w:t>
      </w:r>
    </w:p>
    <w:p w:rsidR="00C20101" w:rsidRDefault="00C20101" w:rsidP="00C20101">
      <w:pPr>
        <w:tabs>
          <w:tab w:val="left" w:pos="2960"/>
        </w:tabs>
        <w:rPr>
          <w:b/>
          <w:sz w:val="24"/>
          <w:szCs w:val="24"/>
        </w:rPr>
      </w:pPr>
    </w:p>
    <w:p w:rsidR="00C20101" w:rsidRDefault="00C20101" w:rsidP="00C20101">
      <w:pPr>
        <w:tabs>
          <w:tab w:val="left" w:pos="2960"/>
        </w:tabs>
        <w:rPr>
          <w:b/>
          <w:sz w:val="24"/>
          <w:szCs w:val="24"/>
        </w:rPr>
      </w:pPr>
    </w:p>
    <w:p w:rsidR="00C20101" w:rsidRDefault="00C20101" w:rsidP="00C20101">
      <w:pPr>
        <w:tabs>
          <w:tab w:val="left" w:pos="2960"/>
        </w:tabs>
        <w:rPr>
          <w:b/>
          <w:sz w:val="24"/>
          <w:szCs w:val="24"/>
        </w:rPr>
      </w:pPr>
    </w:p>
    <w:p w:rsidR="007B7055" w:rsidRDefault="007B7055" w:rsidP="00C20101">
      <w:pPr>
        <w:tabs>
          <w:tab w:val="left" w:pos="2960"/>
        </w:tabs>
        <w:rPr>
          <w:b/>
          <w:sz w:val="24"/>
          <w:szCs w:val="24"/>
        </w:rPr>
      </w:pPr>
    </w:p>
    <w:p w:rsidR="007B7055" w:rsidRDefault="007B7055" w:rsidP="00C20101">
      <w:pPr>
        <w:tabs>
          <w:tab w:val="left" w:pos="2960"/>
        </w:tabs>
        <w:rPr>
          <w:b/>
          <w:sz w:val="24"/>
          <w:szCs w:val="24"/>
        </w:rPr>
      </w:pPr>
    </w:p>
    <w:p w:rsidR="007B7055" w:rsidRDefault="007B7055" w:rsidP="00C20101">
      <w:pPr>
        <w:tabs>
          <w:tab w:val="left" w:pos="2960"/>
        </w:tabs>
        <w:rPr>
          <w:b/>
          <w:sz w:val="24"/>
          <w:szCs w:val="24"/>
        </w:rPr>
      </w:pPr>
    </w:p>
    <w:p w:rsidR="007B7055" w:rsidRDefault="007B7055" w:rsidP="00C20101">
      <w:pPr>
        <w:tabs>
          <w:tab w:val="left" w:pos="2960"/>
        </w:tabs>
        <w:rPr>
          <w:b/>
          <w:sz w:val="24"/>
          <w:szCs w:val="24"/>
        </w:rPr>
      </w:pPr>
    </w:p>
    <w:p w:rsidR="007B7055" w:rsidRDefault="007B7055" w:rsidP="00C20101">
      <w:pPr>
        <w:tabs>
          <w:tab w:val="left" w:pos="2960"/>
        </w:tabs>
        <w:rPr>
          <w:b/>
          <w:sz w:val="24"/>
          <w:szCs w:val="24"/>
        </w:rPr>
      </w:pPr>
    </w:p>
    <w:p w:rsidR="007B7055" w:rsidRDefault="007B7055" w:rsidP="00C20101">
      <w:pPr>
        <w:tabs>
          <w:tab w:val="left" w:pos="2960"/>
        </w:tabs>
        <w:rPr>
          <w:b/>
          <w:sz w:val="24"/>
          <w:szCs w:val="24"/>
        </w:rPr>
      </w:pPr>
    </w:p>
    <w:p w:rsidR="007B7055" w:rsidRDefault="007B7055" w:rsidP="00C20101">
      <w:pPr>
        <w:tabs>
          <w:tab w:val="left" w:pos="2960"/>
        </w:tabs>
        <w:rPr>
          <w:b/>
          <w:sz w:val="24"/>
          <w:szCs w:val="24"/>
        </w:rPr>
      </w:pPr>
    </w:p>
    <w:p w:rsidR="007B7055" w:rsidRDefault="007B7055" w:rsidP="00C20101">
      <w:pPr>
        <w:tabs>
          <w:tab w:val="left" w:pos="2960"/>
        </w:tabs>
        <w:rPr>
          <w:b/>
          <w:sz w:val="24"/>
          <w:szCs w:val="24"/>
        </w:rPr>
      </w:pPr>
    </w:p>
    <w:p w:rsidR="007B7055" w:rsidRDefault="007B7055" w:rsidP="00C20101">
      <w:pPr>
        <w:tabs>
          <w:tab w:val="left" w:pos="2960"/>
        </w:tabs>
        <w:rPr>
          <w:b/>
          <w:sz w:val="24"/>
          <w:szCs w:val="24"/>
        </w:rPr>
      </w:pPr>
    </w:p>
    <w:p w:rsidR="007B7055" w:rsidRDefault="007B7055" w:rsidP="00C20101">
      <w:pPr>
        <w:tabs>
          <w:tab w:val="left" w:pos="2960"/>
        </w:tabs>
        <w:rPr>
          <w:b/>
          <w:sz w:val="24"/>
          <w:szCs w:val="24"/>
        </w:rPr>
      </w:pPr>
    </w:p>
    <w:p w:rsidR="007B7055" w:rsidRDefault="007B7055" w:rsidP="00C20101">
      <w:pPr>
        <w:tabs>
          <w:tab w:val="left" w:pos="2960"/>
        </w:tabs>
        <w:rPr>
          <w:b/>
          <w:sz w:val="24"/>
          <w:szCs w:val="24"/>
        </w:rPr>
      </w:pPr>
    </w:p>
    <w:p w:rsidR="007B7055" w:rsidRDefault="007B7055" w:rsidP="00C20101">
      <w:pPr>
        <w:tabs>
          <w:tab w:val="left" w:pos="2960"/>
        </w:tabs>
        <w:rPr>
          <w:b/>
          <w:sz w:val="24"/>
          <w:szCs w:val="24"/>
        </w:rPr>
      </w:pPr>
    </w:p>
    <w:p w:rsidR="007B7055" w:rsidRDefault="007B7055" w:rsidP="00C20101">
      <w:pPr>
        <w:tabs>
          <w:tab w:val="left" w:pos="2960"/>
        </w:tabs>
        <w:rPr>
          <w:b/>
          <w:sz w:val="24"/>
          <w:szCs w:val="24"/>
        </w:rPr>
      </w:pPr>
    </w:p>
    <w:p w:rsidR="007B7055" w:rsidRDefault="007B7055" w:rsidP="00C20101">
      <w:pPr>
        <w:tabs>
          <w:tab w:val="left" w:pos="2960"/>
        </w:tabs>
        <w:rPr>
          <w:b/>
          <w:sz w:val="24"/>
          <w:szCs w:val="24"/>
        </w:rPr>
      </w:pPr>
    </w:p>
    <w:p w:rsidR="007B7055" w:rsidRDefault="007B7055" w:rsidP="00C20101">
      <w:pPr>
        <w:tabs>
          <w:tab w:val="left" w:pos="2960"/>
        </w:tabs>
        <w:rPr>
          <w:b/>
          <w:sz w:val="24"/>
          <w:szCs w:val="24"/>
        </w:rPr>
      </w:pPr>
    </w:p>
    <w:p w:rsidR="007B7055" w:rsidRDefault="007B7055" w:rsidP="00C20101">
      <w:pPr>
        <w:tabs>
          <w:tab w:val="left" w:pos="2960"/>
        </w:tabs>
        <w:rPr>
          <w:b/>
          <w:sz w:val="24"/>
          <w:szCs w:val="24"/>
        </w:rPr>
      </w:pPr>
    </w:p>
    <w:p w:rsidR="007B7055" w:rsidRDefault="007B7055" w:rsidP="00C20101">
      <w:pPr>
        <w:tabs>
          <w:tab w:val="left" w:pos="2960"/>
        </w:tabs>
        <w:rPr>
          <w:b/>
          <w:sz w:val="24"/>
          <w:szCs w:val="24"/>
        </w:rPr>
      </w:pPr>
    </w:p>
    <w:p w:rsidR="007B7055" w:rsidRDefault="007B7055" w:rsidP="00C20101">
      <w:pPr>
        <w:tabs>
          <w:tab w:val="left" w:pos="2960"/>
        </w:tabs>
        <w:rPr>
          <w:b/>
          <w:sz w:val="24"/>
          <w:szCs w:val="24"/>
        </w:rPr>
      </w:pPr>
    </w:p>
    <w:p w:rsidR="007B7055" w:rsidRDefault="007B7055" w:rsidP="00C20101">
      <w:pPr>
        <w:tabs>
          <w:tab w:val="left" w:pos="2960"/>
        </w:tabs>
        <w:rPr>
          <w:b/>
          <w:sz w:val="24"/>
          <w:szCs w:val="24"/>
        </w:rPr>
      </w:pPr>
    </w:p>
    <w:p w:rsidR="007B7055" w:rsidRDefault="007B7055" w:rsidP="00C20101">
      <w:pPr>
        <w:tabs>
          <w:tab w:val="left" w:pos="2960"/>
        </w:tabs>
        <w:rPr>
          <w:b/>
          <w:sz w:val="24"/>
          <w:szCs w:val="24"/>
        </w:rPr>
      </w:pPr>
    </w:p>
    <w:p w:rsidR="007B7055" w:rsidRDefault="007B7055" w:rsidP="00C20101">
      <w:pPr>
        <w:tabs>
          <w:tab w:val="left" w:pos="2960"/>
        </w:tabs>
        <w:rPr>
          <w:b/>
          <w:sz w:val="24"/>
          <w:szCs w:val="24"/>
        </w:rPr>
      </w:pPr>
    </w:p>
    <w:p w:rsidR="007B7055" w:rsidRDefault="007B7055" w:rsidP="00C20101">
      <w:pPr>
        <w:tabs>
          <w:tab w:val="left" w:pos="2960"/>
        </w:tabs>
        <w:rPr>
          <w:b/>
          <w:sz w:val="24"/>
          <w:szCs w:val="24"/>
        </w:rPr>
      </w:pPr>
    </w:p>
    <w:p w:rsidR="007B7055" w:rsidRDefault="007B7055" w:rsidP="00C20101">
      <w:pPr>
        <w:tabs>
          <w:tab w:val="left" w:pos="2960"/>
        </w:tabs>
        <w:rPr>
          <w:b/>
          <w:sz w:val="24"/>
          <w:szCs w:val="24"/>
        </w:rPr>
      </w:pPr>
    </w:p>
    <w:p w:rsidR="007B7055" w:rsidRDefault="007B7055" w:rsidP="00C20101">
      <w:pPr>
        <w:tabs>
          <w:tab w:val="left" w:pos="2960"/>
        </w:tabs>
        <w:rPr>
          <w:b/>
          <w:sz w:val="24"/>
          <w:szCs w:val="24"/>
        </w:rPr>
      </w:pPr>
    </w:p>
    <w:p w:rsidR="007B7055" w:rsidRDefault="007B7055" w:rsidP="00C20101">
      <w:pPr>
        <w:tabs>
          <w:tab w:val="left" w:pos="2960"/>
        </w:tabs>
        <w:rPr>
          <w:b/>
          <w:sz w:val="24"/>
          <w:szCs w:val="24"/>
        </w:rPr>
      </w:pPr>
    </w:p>
    <w:p w:rsidR="007B7055" w:rsidRDefault="007B7055" w:rsidP="00C20101">
      <w:pPr>
        <w:tabs>
          <w:tab w:val="left" w:pos="2960"/>
        </w:tabs>
        <w:rPr>
          <w:b/>
          <w:sz w:val="24"/>
          <w:szCs w:val="24"/>
        </w:rPr>
      </w:pPr>
    </w:p>
    <w:p w:rsidR="007B7055" w:rsidRDefault="007B7055" w:rsidP="00C20101">
      <w:pPr>
        <w:tabs>
          <w:tab w:val="left" w:pos="2960"/>
        </w:tabs>
        <w:rPr>
          <w:b/>
          <w:sz w:val="24"/>
          <w:szCs w:val="24"/>
        </w:rPr>
      </w:pPr>
    </w:p>
    <w:p w:rsidR="007B7055" w:rsidRDefault="007B7055" w:rsidP="00C20101">
      <w:pPr>
        <w:tabs>
          <w:tab w:val="left" w:pos="2960"/>
        </w:tabs>
        <w:rPr>
          <w:b/>
          <w:sz w:val="24"/>
          <w:szCs w:val="24"/>
        </w:rPr>
      </w:pPr>
    </w:p>
    <w:p w:rsidR="007B7055" w:rsidRDefault="007B7055" w:rsidP="00C20101">
      <w:pPr>
        <w:tabs>
          <w:tab w:val="left" w:pos="2960"/>
        </w:tabs>
        <w:rPr>
          <w:b/>
          <w:sz w:val="24"/>
          <w:szCs w:val="24"/>
        </w:rPr>
      </w:pPr>
    </w:p>
    <w:p w:rsidR="007B7055" w:rsidRDefault="007B7055" w:rsidP="00C20101">
      <w:pPr>
        <w:tabs>
          <w:tab w:val="left" w:pos="2960"/>
        </w:tabs>
        <w:rPr>
          <w:b/>
          <w:sz w:val="24"/>
          <w:szCs w:val="24"/>
        </w:rPr>
      </w:pPr>
    </w:p>
    <w:p w:rsidR="007B7055" w:rsidRDefault="007B7055" w:rsidP="00C20101">
      <w:pPr>
        <w:tabs>
          <w:tab w:val="left" w:pos="2960"/>
        </w:tabs>
        <w:rPr>
          <w:b/>
          <w:sz w:val="24"/>
          <w:szCs w:val="24"/>
        </w:rPr>
      </w:pPr>
    </w:p>
    <w:p w:rsidR="007B7055" w:rsidRDefault="007B7055" w:rsidP="00C20101">
      <w:pPr>
        <w:tabs>
          <w:tab w:val="left" w:pos="2960"/>
        </w:tabs>
        <w:rPr>
          <w:b/>
          <w:sz w:val="24"/>
          <w:szCs w:val="24"/>
        </w:rPr>
      </w:pPr>
    </w:p>
    <w:p w:rsidR="007B7055" w:rsidRDefault="007B7055" w:rsidP="00C20101">
      <w:pPr>
        <w:tabs>
          <w:tab w:val="left" w:pos="2960"/>
        </w:tabs>
        <w:rPr>
          <w:b/>
          <w:sz w:val="24"/>
          <w:szCs w:val="24"/>
        </w:rPr>
      </w:pPr>
    </w:p>
    <w:p w:rsidR="00C20101" w:rsidRDefault="00C20101" w:rsidP="00C20101">
      <w:pPr>
        <w:jc w:val="both"/>
        <w:rPr>
          <w:sz w:val="24"/>
          <w:szCs w:val="24"/>
        </w:rPr>
      </w:pPr>
    </w:p>
    <w:p w:rsidR="00C20101" w:rsidRPr="00E465E6" w:rsidRDefault="00C20101" w:rsidP="00C20101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lastRenderedPageBreak/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C20101" w:rsidRPr="00290ABB" w:rsidRDefault="00C20101" w:rsidP="00C20101">
      <w:pPr>
        <w:jc w:val="both"/>
        <w:rPr>
          <w:szCs w:val="24"/>
        </w:rPr>
      </w:pPr>
    </w:p>
    <w:p w:rsidR="00C20101" w:rsidRDefault="00C20101" w:rsidP="00C20101">
      <w:pPr>
        <w:rPr>
          <w:sz w:val="24"/>
          <w:szCs w:val="24"/>
        </w:rPr>
      </w:pPr>
    </w:p>
    <w:p w:rsidR="00C20101" w:rsidRPr="001D37A4" w:rsidRDefault="00C20101" w:rsidP="00C20101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C20101" w:rsidRPr="00B4265B" w:rsidRDefault="00C20101" w:rsidP="00C20101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C20101" w:rsidRDefault="00C20101" w:rsidP="00C20101"/>
    <w:p w:rsidR="00C20101" w:rsidRDefault="00C20101" w:rsidP="00C20101"/>
    <w:p w:rsidR="00C20101" w:rsidRDefault="00C20101" w:rsidP="00C20101"/>
    <w:p w:rsidR="00C20101" w:rsidRDefault="00C20101" w:rsidP="00C20101"/>
    <w:p w:rsidR="00C20101" w:rsidRDefault="00C20101" w:rsidP="00C20101">
      <w:pPr>
        <w:tabs>
          <w:tab w:val="left" w:pos="2960"/>
        </w:tabs>
        <w:rPr>
          <w:b/>
          <w:sz w:val="24"/>
          <w:szCs w:val="24"/>
        </w:rPr>
      </w:pPr>
    </w:p>
    <w:p w:rsidR="00C20101" w:rsidRDefault="00C20101" w:rsidP="00C20101"/>
    <w:p w:rsidR="00C20101" w:rsidRDefault="00C20101" w:rsidP="00C20101"/>
    <w:p w:rsidR="00C20101" w:rsidRDefault="00C20101" w:rsidP="00C20101"/>
    <w:p w:rsidR="00C20101" w:rsidRDefault="00C20101" w:rsidP="00C20101"/>
    <w:p w:rsidR="00C20101" w:rsidRDefault="00C20101" w:rsidP="00C20101"/>
    <w:p w:rsidR="00C20101" w:rsidRDefault="00C20101" w:rsidP="00C20101"/>
    <w:p w:rsidR="00C20101" w:rsidRDefault="00C20101" w:rsidP="00C20101"/>
    <w:p w:rsidR="00C20101" w:rsidRDefault="00C20101" w:rsidP="00C20101"/>
    <w:p w:rsidR="00C20101" w:rsidRDefault="00C20101" w:rsidP="00C20101"/>
    <w:p w:rsidR="00C20101" w:rsidRDefault="00C20101" w:rsidP="00C20101"/>
    <w:p w:rsidR="00C20101" w:rsidRDefault="00C20101" w:rsidP="00C20101"/>
    <w:p w:rsidR="00C20101" w:rsidRDefault="00C20101" w:rsidP="00C20101"/>
    <w:p w:rsidR="00C20101" w:rsidRDefault="00C20101" w:rsidP="00C20101"/>
    <w:p w:rsidR="005370D2" w:rsidRDefault="005370D2"/>
    <w:sectPr w:rsidR="005370D2" w:rsidSect="00C2010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0101"/>
    <w:rsid w:val="00025A74"/>
    <w:rsid w:val="00270B4D"/>
    <w:rsid w:val="005370D2"/>
    <w:rsid w:val="007B7055"/>
    <w:rsid w:val="00852252"/>
    <w:rsid w:val="00894FE9"/>
    <w:rsid w:val="008B4502"/>
    <w:rsid w:val="00A72803"/>
    <w:rsid w:val="00B00BF1"/>
    <w:rsid w:val="00B740CF"/>
    <w:rsid w:val="00C20101"/>
    <w:rsid w:val="00C9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2010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20101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5</cp:revision>
  <cp:lastPrinted>2015-07-29T11:41:00Z</cp:lastPrinted>
  <dcterms:created xsi:type="dcterms:W3CDTF">2015-07-29T06:36:00Z</dcterms:created>
  <dcterms:modified xsi:type="dcterms:W3CDTF">2016-02-01T13:10:00Z</dcterms:modified>
</cp:coreProperties>
</file>