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5" w:rsidRDefault="00B36875" w:rsidP="00B36875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5" w:rsidRDefault="00B36875" w:rsidP="00B36875">
      <w:pPr>
        <w:jc w:val="center"/>
        <w:rPr>
          <w:sz w:val="24"/>
          <w:szCs w:val="24"/>
        </w:rPr>
      </w:pPr>
    </w:p>
    <w:p w:rsidR="00B36875" w:rsidRDefault="00B36875" w:rsidP="00B36875">
      <w:pPr>
        <w:jc w:val="center"/>
        <w:rPr>
          <w:sz w:val="28"/>
          <w:szCs w:val="28"/>
        </w:rPr>
      </w:pPr>
      <w:r w:rsidRPr="00B36875">
        <w:rPr>
          <w:sz w:val="28"/>
          <w:szCs w:val="28"/>
        </w:rPr>
        <w:t>Администрация Новоладожского городского поселения</w:t>
      </w:r>
    </w:p>
    <w:p w:rsidR="00B36875" w:rsidRDefault="00B36875" w:rsidP="00B36875">
      <w:pPr>
        <w:jc w:val="center"/>
        <w:rPr>
          <w:sz w:val="28"/>
          <w:szCs w:val="28"/>
        </w:rPr>
      </w:pPr>
    </w:p>
    <w:p w:rsidR="00B36875" w:rsidRDefault="00B36875" w:rsidP="00B368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6875" w:rsidRDefault="00B36875" w:rsidP="00B368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«02»июля 2013г.                                                                                   </w:t>
      </w:r>
      <w:r>
        <w:rPr>
          <w:b/>
          <w:sz w:val="28"/>
          <w:szCs w:val="28"/>
        </w:rPr>
        <w:t>№ 350</w:t>
      </w:r>
    </w:p>
    <w:p w:rsidR="00B36875" w:rsidRDefault="00B36875" w:rsidP="00B36875">
      <w:pPr>
        <w:rPr>
          <w:b/>
          <w:sz w:val="28"/>
          <w:szCs w:val="28"/>
        </w:rPr>
      </w:pP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состав комиссии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проверке готовности жилого фонда,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объектов социальной сферы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инженерной инфраструктуры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устойчивому функционированию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отопительный период 2013-2014 годов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Новоладожское</w:t>
      </w:r>
    </w:p>
    <w:p w:rsidR="00B36875" w:rsidRDefault="00B36875" w:rsidP="00B3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</w:t>
      </w:r>
    </w:p>
    <w:p w:rsidR="00B36875" w:rsidRDefault="00B36875" w:rsidP="00B36875">
      <w:pPr>
        <w:rPr>
          <w:b/>
          <w:sz w:val="24"/>
          <w:szCs w:val="24"/>
        </w:rPr>
      </w:pPr>
    </w:p>
    <w:p w:rsidR="00B36875" w:rsidRDefault="00B36875" w:rsidP="00B36875">
      <w:pPr>
        <w:rPr>
          <w:b/>
          <w:sz w:val="24"/>
          <w:szCs w:val="24"/>
        </w:rPr>
      </w:pPr>
    </w:p>
    <w:p w:rsidR="00B36875" w:rsidRDefault="00B36875" w:rsidP="00B368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Уставом МО Новоладожское городское поселение</w:t>
      </w:r>
    </w:p>
    <w:p w:rsidR="00B36875" w:rsidRDefault="00B36875" w:rsidP="00B36875">
      <w:pPr>
        <w:ind w:firstLine="708"/>
        <w:rPr>
          <w:sz w:val="28"/>
          <w:szCs w:val="28"/>
        </w:rPr>
      </w:pPr>
    </w:p>
    <w:p w:rsidR="00B36875" w:rsidRDefault="00B36875" w:rsidP="00B368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36875" w:rsidRDefault="00B36875" w:rsidP="00B36875">
      <w:pPr>
        <w:pStyle w:val="a5"/>
        <w:numPr>
          <w:ilvl w:val="0"/>
          <w:numId w:val="1"/>
        </w:numPr>
        <w:rPr>
          <w:sz w:val="28"/>
          <w:szCs w:val="28"/>
        </w:rPr>
      </w:pPr>
      <w:r w:rsidRPr="00B36875">
        <w:rPr>
          <w:sz w:val="28"/>
          <w:szCs w:val="28"/>
        </w:rPr>
        <w:t>Внести следующие изменения в сост</w:t>
      </w:r>
      <w:r>
        <w:rPr>
          <w:sz w:val="28"/>
          <w:szCs w:val="28"/>
        </w:rPr>
        <w:t>ав комиссии по проверке готовности жилого фонда, объектов социальной сферы и  инженерной инфраструктуры к устойчивому функционированию в отопительный период 2013-2014 годов на территории МО  Новоладожское городское поселение</w:t>
      </w:r>
    </w:p>
    <w:p w:rsidR="00B36875" w:rsidRDefault="00BD4283" w:rsidP="00BD428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генерального директора ОАО «Коммунальные системы» - Сенчукова В.В. в связи расторжением контракта;</w:t>
      </w:r>
    </w:p>
    <w:p w:rsidR="00BD4283" w:rsidRDefault="00BD4283" w:rsidP="00BD428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в состав комиссии исполняющего обязанности генерального директора ОАО «Коммунальные системы» Абрамова И.В.</w:t>
      </w:r>
    </w:p>
    <w:p w:rsidR="00BD4283" w:rsidRDefault="000A1F19" w:rsidP="000A1F1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A1F19" w:rsidRDefault="000A1F19" w:rsidP="000A1F1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постановление  вст</w:t>
      </w:r>
      <w:r w:rsidR="00AF70F0">
        <w:rPr>
          <w:sz w:val="28"/>
          <w:szCs w:val="28"/>
        </w:rPr>
        <w:t>у</w:t>
      </w:r>
      <w:r>
        <w:rPr>
          <w:sz w:val="28"/>
          <w:szCs w:val="28"/>
        </w:rPr>
        <w:t>пает в силу с момента его подписания.</w:t>
      </w:r>
    </w:p>
    <w:p w:rsidR="000A1F19" w:rsidRDefault="000A1F19" w:rsidP="000A1F1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Default="000A1F19" w:rsidP="000A1F19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С.В. Гордин</w:t>
      </w: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Default="000A1F19" w:rsidP="000A1F19">
      <w:pPr>
        <w:ind w:left="708"/>
        <w:rPr>
          <w:sz w:val="28"/>
          <w:szCs w:val="28"/>
        </w:rPr>
      </w:pPr>
    </w:p>
    <w:p w:rsidR="000A1F19" w:rsidRPr="000A1F19" w:rsidRDefault="000A1F19" w:rsidP="000A1F19">
      <w:pPr>
        <w:ind w:left="708"/>
        <w:rPr>
          <w:sz w:val="24"/>
          <w:szCs w:val="24"/>
        </w:rPr>
      </w:pPr>
      <w:r>
        <w:rPr>
          <w:sz w:val="24"/>
          <w:szCs w:val="24"/>
        </w:rPr>
        <w:t>Марченко М.А.</w:t>
      </w:r>
    </w:p>
    <w:sectPr w:rsidR="000A1F19" w:rsidRPr="000A1F19" w:rsidSect="00B368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D52"/>
    <w:multiLevelType w:val="hybridMultilevel"/>
    <w:tmpl w:val="EBE42ED6"/>
    <w:lvl w:ilvl="0" w:tplc="49D27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70120"/>
    <w:multiLevelType w:val="hybridMultilevel"/>
    <w:tmpl w:val="96DAC07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75"/>
    <w:rsid w:val="000A1F19"/>
    <w:rsid w:val="0013764A"/>
    <w:rsid w:val="00317DDB"/>
    <w:rsid w:val="00AF70F0"/>
    <w:rsid w:val="00B36875"/>
    <w:rsid w:val="00B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Алешина</cp:lastModifiedBy>
  <cp:revision>2</cp:revision>
  <dcterms:created xsi:type="dcterms:W3CDTF">2014-01-23T05:56:00Z</dcterms:created>
  <dcterms:modified xsi:type="dcterms:W3CDTF">2014-01-23T05:56:00Z</dcterms:modified>
</cp:coreProperties>
</file>