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66" w:rsidRDefault="00247066" w:rsidP="00247066">
      <w:pPr>
        <w:rPr>
          <w:sz w:val="20"/>
          <w:szCs w:val="20"/>
        </w:rPr>
      </w:pPr>
    </w:p>
    <w:p w:rsidR="00247066" w:rsidRDefault="00247066" w:rsidP="00247066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66" w:rsidRPr="007D3358" w:rsidRDefault="00247066" w:rsidP="00247066">
      <w:pPr>
        <w:jc w:val="center"/>
        <w:rPr>
          <w:sz w:val="28"/>
          <w:szCs w:val="28"/>
        </w:rPr>
      </w:pPr>
      <w:r w:rsidRPr="007D3358">
        <w:rPr>
          <w:sz w:val="28"/>
          <w:szCs w:val="28"/>
        </w:rPr>
        <w:t>Администрация муниципального образования</w:t>
      </w:r>
    </w:p>
    <w:p w:rsidR="00247066" w:rsidRPr="007D3358" w:rsidRDefault="00247066" w:rsidP="00247066">
      <w:pPr>
        <w:jc w:val="center"/>
        <w:rPr>
          <w:sz w:val="28"/>
          <w:szCs w:val="28"/>
        </w:rPr>
      </w:pPr>
      <w:r w:rsidRPr="007D3358">
        <w:rPr>
          <w:sz w:val="28"/>
          <w:szCs w:val="28"/>
        </w:rPr>
        <w:t xml:space="preserve"> </w:t>
      </w:r>
      <w:proofErr w:type="spellStart"/>
      <w:r w:rsidRPr="007D3358">
        <w:rPr>
          <w:sz w:val="28"/>
          <w:szCs w:val="28"/>
        </w:rPr>
        <w:t>Новоладожское</w:t>
      </w:r>
      <w:proofErr w:type="spellEnd"/>
      <w:r w:rsidRPr="007D3358">
        <w:rPr>
          <w:sz w:val="28"/>
          <w:szCs w:val="28"/>
        </w:rPr>
        <w:t xml:space="preserve"> городское поселение</w:t>
      </w:r>
    </w:p>
    <w:p w:rsidR="00247066" w:rsidRDefault="00247066" w:rsidP="002470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247066" w:rsidRDefault="00247066" w:rsidP="00247066">
      <w:pPr>
        <w:jc w:val="center"/>
        <w:rPr>
          <w:sz w:val="28"/>
          <w:szCs w:val="28"/>
        </w:rPr>
      </w:pPr>
    </w:p>
    <w:p w:rsidR="00247066" w:rsidRDefault="00247066" w:rsidP="002470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7066" w:rsidRDefault="00247066" w:rsidP="00247066"/>
    <w:p w:rsidR="00247066" w:rsidRPr="004C54CB" w:rsidRDefault="00247066" w:rsidP="00247066">
      <w:pPr>
        <w:rPr>
          <w:b/>
        </w:rPr>
      </w:pPr>
      <w:r w:rsidRPr="004C54CB">
        <w:rPr>
          <w:b/>
        </w:rPr>
        <w:t xml:space="preserve">От </w:t>
      </w:r>
      <w:r>
        <w:rPr>
          <w:b/>
        </w:rPr>
        <w:t xml:space="preserve"> 12  августа   2</w:t>
      </w:r>
      <w:r w:rsidRPr="004C54CB">
        <w:rPr>
          <w:b/>
        </w:rPr>
        <w:t>01</w:t>
      </w:r>
      <w:r>
        <w:rPr>
          <w:b/>
        </w:rPr>
        <w:t>6</w:t>
      </w:r>
      <w:r w:rsidRPr="004C54CB">
        <w:rPr>
          <w:b/>
        </w:rPr>
        <w:t xml:space="preserve"> года                      </w:t>
      </w:r>
      <w:r>
        <w:rPr>
          <w:b/>
        </w:rPr>
        <w:t xml:space="preserve">                       </w:t>
      </w:r>
      <w:r w:rsidRPr="004C54CB">
        <w:rPr>
          <w:b/>
        </w:rPr>
        <w:t xml:space="preserve">         </w:t>
      </w:r>
      <w:r>
        <w:rPr>
          <w:b/>
        </w:rPr>
        <w:t xml:space="preserve">  </w:t>
      </w:r>
      <w:r w:rsidRPr="004C54CB">
        <w:rPr>
          <w:b/>
        </w:rPr>
        <w:t xml:space="preserve"> </w:t>
      </w:r>
      <w:r>
        <w:rPr>
          <w:b/>
        </w:rPr>
        <w:t xml:space="preserve">      </w:t>
      </w:r>
      <w:r w:rsidRPr="004C54CB">
        <w:rPr>
          <w:b/>
        </w:rPr>
        <w:t xml:space="preserve">         № </w:t>
      </w:r>
      <w:r>
        <w:rPr>
          <w:b/>
        </w:rPr>
        <w:t>521.</w:t>
      </w:r>
    </w:p>
    <w:p w:rsidR="00247066" w:rsidRDefault="00247066" w:rsidP="00247066"/>
    <w:p w:rsidR="00247066" w:rsidRDefault="00247066" w:rsidP="00247066">
      <w:r>
        <w:t>О передаче в собственность граждан</w:t>
      </w:r>
    </w:p>
    <w:p w:rsidR="00247066" w:rsidRDefault="00247066" w:rsidP="00247066">
      <w:r>
        <w:t>занимаемых ими жилых помещений</w:t>
      </w:r>
    </w:p>
    <w:p w:rsidR="00247066" w:rsidRDefault="00247066" w:rsidP="00247066">
      <w:r>
        <w:t xml:space="preserve">                 </w:t>
      </w:r>
    </w:p>
    <w:p w:rsidR="00247066" w:rsidRDefault="00247066" w:rsidP="00247066">
      <w:pPr>
        <w:ind w:firstLine="708"/>
      </w:pPr>
      <w:r>
        <w:t>В соответствии с Законом РФ «О приватизации жилищного фонда в Российской Федерации», Положением о бесплатной приватизации жилищного фонда в Ленинградской области, на основании личных заявлений граждан и достигнутого соглашения</w:t>
      </w:r>
    </w:p>
    <w:p w:rsidR="00247066" w:rsidRDefault="00247066" w:rsidP="00247066">
      <w:pPr>
        <w:ind w:firstLine="708"/>
      </w:pPr>
    </w:p>
    <w:p w:rsidR="00247066" w:rsidRPr="00FB166F" w:rsidRDefault="00247066" w:rsidP="00247066">
      <w:proofErr w:type="spellStart"/>
      <w:proofErr w:type="gramStart"/>
      <w:r w:rsidRPr="00FB166F">
        <w:t>п</w:t>
      </w:r>
      <w:proofErr w:type="spellEnd"/>
      <w:proofErr w:type="gramEnd"/>
      <w:r w:rsidRPr="00FB166F">
        <w:t xml:space="preserve"> о с т а </w:t>
      </w:r>
      <w:proofErr w:type="spellStart"/>
      <w:r w:rsidRPr="00FB166F">
        <w:t>н</w:t>
      </w:r>
      <w:proofErr w:type="spellEnd"/>
      <w:r w:rsidRPr="00FB166F">
        <w:t xml:space="preserve"> о в л я </w:t>
      </w:r>
      <w:proofErr w:type="spellStart"/>
      <w:r w:rsidRPr="00FB166F">
        <w:t>ю</w:t>
      </w:r>
      <w:proofErr w:type="spellEnd"/>
      <w:r w:rsidRPr="00FB166F">
        <w:t xml:space="preserve"> :</w:t>
      </w:r>
    </w:p>
    <w:p w:rsidR="00247066" w:rsidRDefault="00247066" w:rsidP="00247066">
      <w:pPr>
        <w:ind w:firstLine="708"/>
      </w:pPr>
    </w:p>
    <w:p w:rsidR="00247066" w:rsidRDefault="00247066" w:rsidP="00247066">
      <w:pPr>
        <w:jc w:val="both"/>
      </w:pPr>
      <w:r>
        <w:t>1. Передать в собственность граждан занимаемые ими жилые помещения, согласно прилагаемому списку. (Приложение № 1).</w:t>
      </w: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  <w:r>
        <w:t xml:space="preserve">2. Отделу по управлению муниципальным имуществом Администрации </w:t>
      </w:r>
      <w:proofErr w:type="spellStart"/>
      <w:r>
        <w:t>Новоладожского</w:t>
      </w:r>
      <w:proofErr w:type="spellEnd"/>
      <w:r>
        <w:t xml:space="preserve"> городского поселения заключить от имени муниципального образования договоры передачи жилых помещений в собственность граждан, подавших  заявления.</w:t>
      </w: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  <w:r>
        <w:t>3. Передача жилых помещений в собственность граждан подлежит государственной регистрации в  Управлении Федеральной службы государственной регистрации, кадастра и картографии по Ленинградской области.</w:t>
      </w: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  <w:r>
        <w:t>4. Постановление вступает в силу с момента принятия.</w:t>
      </w: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  <w:r>
        <w:t xml:space="preserve">5. Контроль исполнения настоящего постановления возложить на начальника отдела по управлению муниципальным имуществом  Н.Ю. </w:t>
      </w:r>
      <w:proofErr w:type="spellStart"/>
      <w:r>
        <w:t>Ерошкову</w:t>
      </w:r>
      <w:proofErr w:type="spellEnd"/>
      <w:r>
        <w:t xml:space="preserve">. </w:t>
      </w:r>
    </w:p>
    <w:p w:rsidR="00247066" w:rsidRDefault="00247066" w:rsidP="00247066">
      <w:pPr>
        <w:ind w:firstLine="705"/>
        <w:jc w:val="both"/>
      </w:pPr>
    </w:p>
    <w:p w:rsidR="00247066" w:rsidRDefault="00247066" w:rsidP="00247066">
      <w:pPr>
        <w:ind w:firstLine="705"/>
        <w:jc w:val="both"/>
      </w:pPr>
    </w:p>
    <w:p w:rsidR="00247066" w:rsidRDefault="00247066" w:rsidP="00247066">
      <w:pPr>
        <w:ind w:firstLine="705"/>
        <w:jc w:val="both"/>
      </w:pPr>
    </w:p>
    <w:p w:rsidR="00247066" w:rsidRDefault="00247066" w:rsidP="00247066">
      <w:pPr>
        <w:ind w:firstLine="705"/>
        <w:jc w:val="both"/>
      </w:pPr>
    </w:p>
    <w:p w:rsidR="00247066" w:rsidRDefault="00247066" w:rsidP="00247066">
      <w:pPr>
        <w:jc w:val="both"/>
      </w:pPr>
      <w:r>
        <w:t>Глава администрации                                                                О.С.Баранова</w:t>
      </w: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</w:pPr>
    </w:p>
    <w:p w:rsidR="00247066" w:rsidRDefault="00247066" w:rsidP="00247066">
      <w:pPr>
        <w:jc w:val="both"/>
        <w:rPr>
          <w:sz w:val="20"/>
          <w:szCs w:val="20"/>
        </w:rPr>
      </w:pPr>
    </w:p>
    <w:p w:rsidR="00247066" w:rsidRDefault="00247066" w:rsidP="00247066">
      <w:pPr>
        <w:jc w:val="both"/>
        <w:rPr>
          <w:sz w:val="20"/>
          <w:szCs w:val="20"/>
        </w:rPr>
      </w:pPr>
    </w:p>
    <w:p w:rsidR="00247066" w:rsidRDefault="00247066" w:rsidP="00247066">
      <w:pPr>
        <w:jc w:val="both"/>
        <w:rPr>
          <w:sz w:val="20"/>
          <w:szCs w:val="20"/>
        </w:rPr>
      </w:pPr>
    </w:p>
    <w:p w:rsidR="00247066" w:rsidRDefault="00247066" w:rsidP="002470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Тронькова</w:t>
      </w:r>
      <w:proofErr w:type="spellEnd"/>
    </w:p>
    <w:p w:rsidR="00247066" w:rsidRPr="008D0FA1" w:rsidRDefault="00247066" w:rsidP="008D0FA1">
      <w:pPr>
        <w:jc w:val="both"/>
      </w:pPr>
      <w:r>
        <w:rPr>
          <w:sz w:val="20"/>
          <w:szCs w:val="20"/>
        </w:rPr>
        <w:t>30-398</w:t>
      </w:r>
    </w:p>
    <w:p w:rsidR="008D0FA1" w:rsidRDefault="008D0FA1" w:rsidP="008D0FA1">
      <w:pPr>
        <w:jc w:val="right"/>
      </w:pPr>
      <w:r>
        <w:lastRenderedPageBreak/>
        <w:t xml:space="preserve">Приложение № 1                                                       </w:t>
      </w:r>
    </w:p>
    <w:p w:rsidR="008D0FA1" w:rsidRDefault="008D0FA1" w:rsidP="008D0FA1">
      <w:pPr>
        <w:jc w:val="center"/>
      </w:pPr>
      <w:r>
        <w:t xml:space="preserve">                                                                                к   Постановлению администрации    </w:t>
      </w:r>
    </w:p>
    <w:p w:rsidR="008D0FA1" w:rsidRDefault="008D0FA1" w:rsidP="008D0FA1">
      <w:pPr>
        <w:ind w:left="4956"/>
        <w:jc w:val="center"/>
      </w:pPr>
      <w:r>
        <w:t xml:space="preserve">    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8D0FA1" w:rsidRDefault="008D0FA1" w:rsidP="008D0FA1">
      <w:pPr>
        <w:ind w:left="4956"/>
        <w:jc w:val="center"/>
      </w:pPr>
    </w:p>
    <w:p w:rsidR="008D0FA1" w:rsidRPr="00C9571E" w:rsidRDefault="008D0FA1" w:rsidP="008D0FA1">
      <w:pPr>
        <w:ind w:left="4956"/>
        <w:jc w:val="center"/>
        <w:rPr>
          <w:b/>
        </w:rPr>
      </w:pPr>
      <w:r w:rsidRPr="00C9571E">
        <w:rPr>
          <w:b/>
        </w:rPr>
        <w:t xml:space="preserve">  № </w:t>
      </w:r>
      <w:r>
        <w:rPr>
          <w:b/>
        </w:rPr>
        <w:t xml:space="preserve">521 </w:t>
      </w:r>
      <w:r w:rsidRPr="00C9571E">
        <w:rPr>
          <w:b/>
        </w:rPr>
        <w:t xml:space="preserve">от </w:t>
      </w:r>
      <w:r>
        <w:rPr>
          <w:b/>
        </w:rPr>
        <w:t xml:space="preserve"> 12.08.</w:t>
      </w:r>
      <w:r w:rsidRPr="00C9571E">
        <w:rPr>
          <w:b/>
        </w:rPr>
        <w:t>201</w:t>
      </w:r>
      <w:r>
        <w:rPr>
          <w:b/>
        </w:rPr>
        <w:t>6</w:t>
      </w:r>
      <w:r w:rsidRPr="00C9571E">
        <w:rPr>
          <w:b/>
        </w:rPr>
        <w:t xml:space="preserve"> года</w:t>
      </w:r>
    </w:p>
    <w:p w:rsidR="008D0FA1" w:rsidRDefault="008D0FA1" w:rsidP="008D0FA1"/>
    <w:p w:rsidR="008D0FA1" w:rsidRDefault="008D0FA1" w:rsidP="008D0FA1"/>
    <w:p w:rsidR="008D0FA1" w:rsidRDefault="008D0FA1" w:rsidP="008D0FA1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2412"/>
        <w:gridCol w:w="5760"/>
      </w:tblGrid>
      <w:tr w:rsidR="008D0FA1" w:rsidTr="00326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Регистра-</w:t>
            </w:r>
          </w:p>
          <w:p w:rsidR="008D0FA1" w:rsidRDefault="008D0FA1" w:rsidP="0032625F">
            <w:proofErr w:type="spellStart"/>
            <w:r>
              <w:t>ционный</w:t>
            </w:r>
            <w:proofErr w:type="spellEnd"/>
            <w:r>
              <w:t xml:space="preserve"> </w:t>
            </w:r>
          </w:p>
          <w:p w:rsidR="008D0FA1" w:rsidRDefault="008D0FA1" w:rsidP="0032625F">
            <w:r>
              <w:t>номер</w:t>
            </w:r>
          </w:p>
          <w:p w:rsidR="008D0FA1" w:rsidRDefault="008D0FA1" w:rsidP="0032625F">
            <w:r>
              <w:t>заявления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Граждане (ФИО), в собственность которых передается</w:t>
            </w:r>
          </w:p>
          <w:p w:rsidR="008D0FA1" w:rsidRDefault="008D0FA1" w:rsidP="0032625F">
            <w:r>
              <w:t>жилое помещение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Адрес приватизируемого жилого помещения</w:t>
            </w:r>
          </w:p>
        </w:tc>
      </w:tr>
      <w:tr w:rsidR="008D0FA1" w:rsidTr="00326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№ 1577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proofErr w:type="spellStart"/>
            <w:r>
              <w:t>Сотова</w:t>
            </w:r>
            <w:proofErr w:type="spellEnd"/>
            <w:r>
              <w:t xml:space="preserve"> Г.А.</w:t>
            </w:r>
          </w:p>
          <w:p w:rsidR="008D0FA1" w:rsidRDefault="008D0FA1" w:rsidP="0032625F">
            <w:r>
              <w:t>Сотов Л.Н.</w:t>
            </w:r>
          </w:p>
          <w:p w:rsidR="008D0FA1" w:rsidRDefault="008D0FA1" w:rsidP="0032625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г. Новая Ладога ул. Ленинградская д.11 кв.2.</w:t>
            </w:r>
          </w:p>
        </w:tc>
      </w:tr>
      <w:tr w:rsidR="008D0FA1" w:rsidTr="00326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№ 1578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Иванова Н.В.</w:t>
            </w:r>
          </w:p>
          <w:p w:rsidR="008D0FA1" w:rsidRDefault="008D0FA1" w:rsidP="0032625F">
            <w:r>
              <w:t>Леонтович Н.А.</w:t>
            </w:r>
          </w:p>
          <w:p w:rsidR="008D0FA1" w:rsidRDefault="008D0FA1" w:rsidP="0032625F">
            <w:r>
              <w:t>Леонтович М.А.</w:t>
            </w:r>
          </w:p>
          <w:p w:rsidR="008D0FA1" w:rsidRDefault="008D0FA1" w:rsidP="0032625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1" w:rsidRDefault="008D0FA1" w:rsidP="0032625F">
            <w:r>
              <w:t>г. Новая Ладога микрорайон «В» д.25 кв.60.</w:t>
            </w:r>
          </w:p>
        </w:tc>
      </w:tr>
    </w:tbl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/>
    <w:p w:rsidR="008D0FA1" w:rsidRDefault="008D0FA1" w:rsidP="008D0FA1">
      <w:pPr>
        <w:ind w:left="-540"/>
        <w:rPr>
          <w:sz w:val="20"/>
          <w:szCs w:val="20"/>
        </w:rPr>
      </w:pPr>
      <w:r>
        <w:t>Глава администрации                                                                           О.С.Баранова</w:t>
      </w: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ind w:left="-540"/>
        <w:rPr>
          <w:sz w:val="20"/>
          <w:szCs w:val="20"/>
        </w:rPr>
      </w:pPr>
    </w:p>
    <w:p w:rsidR="008D0FA1" w:rsidRDefault="008D0FA1" w:rsidP="008D0FA1">
      <w:pPr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Тронькова</w:t>
      </w:r>
      <w:proofErr w:type="spellEnd"/>
    </w:p>
    <w:p w:rsidR="008D0FA1" w:rsidRDefault="008D0FA1" w:rsidP="008D0FA1">
      <w:pPr>
        <w:rPr>
          <w:sz w:val="20"/>
          <w:szCs w:val="20"/>
        </w:rPr>
      </w:pPr>
      <w:r>
        <w:rPr>
          <w:sz w:val="20"/>
          <w:szCs w:val="20"/>
        </w:rPr>
        <w:t>30-398</w:t>
      </w:r>
    </w:p>
    <w:p w:rsidR="00247066" w:rsidRDefault="00247066" w:rsidP="00247066">
      <w:pPr>
        <w:rPr>
          <w:sz w:val="20"/>
          <w:szCs w:val="20"/>
        </w:rPr>
      </w:pPr>
    </w:p>
    <w:p w:rsidR="00803F5C" w:rsidRDefault="00803F5C"/>
    <w:sectPr w:rsidR="00803F5C" w:rsidSect="0080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66"/>
    <w:rsid w:val="00247066"/>
    <w:rsid w:val="00803F5C"/>
    <w:rsid w:val="008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3</cp:revision>
  <cp:lastPrinted>2016-08-15T11:21:00Z</cp:lastPrinted>
  <dcterms:created xsi:type="dcterms:W3CDTF">2016-08-15T11:00:00Z</dcterms:created>
  <dcterms:modified xsi:type="dcterms:W3CDTF">2016-08-15T11:21:00Z</dcterms:modified>
</cp:coreProperties>
</file>